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7450A10"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12A32" w14:textId="1C487D6C" w:rsidR="00651087" w:rsidRDefault="00651087" w:rsidP="006D2C09">
      <w:pPr>
        <w:rPr>
          <w:rFonts w:cs="Arial"/>
          <w:b/>
          <w:sz w:val="22"/>
          <w:szCs w:val="22"/>
        </w:rPr>
      </w:pPr>
    </w:p>
    <w:p w14:paraId="167C8D6B" w14:textId="77777777" w:rsidR="00651087" w:rsidRDefault="00651087" w:rsidP="00651087">
      <w:pPr>
        <w:jc w:val="center"/>
        <w:rPr>
          <w:rFonts w:cs="Arial"/>
          <w:b/>
          <w:sz w:val="22"/>
          <w:szCs w:val="22"/>
        </w:rPr>
      </w:pPr>
    </w:p>
    <w:p w14:paraId="4349FFC3" w14:textId="0692A49B" w:rsidR="00651087" w:rsidRPr="00A3666D" w:rsidRDefault="00651087" w:rsidP="00651087">
      <w:pPr>
        <w:jc w:val="center"/>
        <w:rPr>
          <w:rFonts w:cs="Arial"/>
          <w:b/>
          <w:sz w:val="22"/>
          <w:szCs w:val="22"/>
        </w:rPr>
      </w:pPr>
      <w:r w:rsidRPr="00A3666D">
        <w:rPr>
          <w:rFonts w:cs="Arial"/>
          <w:b/>
          <w:sz w:val="22"/>
          <w:szCs w:val="22"/>
        </w:rPr>
        <w:t xml:space="preserve">Minutes of the </w:t>
      </w:r>
      <w:r>
        <w:rPr>
          <w:rFonts w:cs="Arial"/>
          <w:b/>
          <w:sz w:val="22"/>
          <w:szCs w:val="22"/>
        </w:rPr>
        <w:t>Academy Committee</w:t>
      </w:r>
      <w:r w:rsidRPr="00A3666D">
        <w:rPr>
          <w:rFonts w:cs="Arial"/>
          <w:b/>
          <w:sz w:val="22"/>
          <w:szCs w:val="22"/>
        </w:rPr>
        <w:t xml:space="preserve"> meeting held on </w:t>
      </w:r>
      <w:r>
        <w:rPr>
          <w:rFonts w:cs="Arial"/>
          <w:b/>
          <w:sz w:val="22"/>
          <w:szCs w:val="22"/>
        </w:rPr>
        <w:t xml:space="preserve">the </w:t>
      </w:r>
      <w:r w:rsidR="006D2C09">
        <w:rPr>
          <w:rFonts w:cs="Arial"/>
          <w:b/>
          <w:sz w:val="22"/>
          <w:szCs w:val="22"/>
        </w:rPr>
        <w:t>6</w:t>
      </w:r>
      <w:r w:rsidRPr="00651087">
        <w:rPr>
          <w:rFonts w:cs="Arial"/>
          <w:b/>
          <w:sz w:val="22"/>
          <w:szCs w:val="22"/>
          <w:vertAlign w:val="superscript"/>
        </w:rPr>
        <w:t>th</w:t>
      </w:r>
      <w:r>
        <w:rPr>
          <w:rFonts w:cs="Arial"/>
          <w:b/>
          <w:sz w:val="22"/>
          <w:szCs w:val="22"/>
        </w:rPr>
        <w:t xml:space="preserve"> February 2020</w:t>
      </w:r>
    </w:p>
    <w:p w14:paraId="08E5B708" w14:textId="7AFF6846" w:rsidR="00651087" w:rsidRDefault="00651087" w:rsidP="00651087">
      <w:pPr>
        <w:jc w:val="center"/>
        <w:rPr>
          <w:rFonts w:cs="Arial"/>
          <w:b/>
          <w:sz w:val="22"/>
          <w:szCs w:val="22"/>
        </w:rPr>
      </w:pPr>
      <w:r>
        <w:rPr>
          <w:rFonts w:cs="Arial"/>
          <w:b/>
          <w:sz w:val="22"/>
          <w:szCs w:val="22"/>
        </w:rPr>
        <w:t xml:space="preserve">4.30pm </w:t>
      </w:r>
      <w:r w:rsidRPr="00A3666D">
        <w:rPr>
          <w:rFonts w:cs="Arial"/>
          <w:b/>
          <w:sz w:val="22"/>
          <w:szCs w:val="22"/>
        </w:rPr>
        <w:t xml:space="preserve">at </w:t>
      </w:r>
      <w:r>
        <w:rPr>
          <w:rFonts w:cs="Arial"/>
          <w:b/>
          <w:sz w:val="22"/>
          <w:szCs w:val="22"/>
        </w:rPr>
        <w:t>Samuel Barlow Academy</w:t>
      </w:r>
    </w:p>
    <w:p w14:paraId="5EF25020" w14:textId="77777777" w:rsidR="009B6CFE" w:rsidRDefault="009B6CFE" w:rsidP="00651087">
      <w:pPr>
        <w:jc w:val="center"/>
        <w:rPr>
          <w:rFonts w:cs="Arial"/>
          <w:b/>
          <w:sz w:val="22"/>
          <w:szCs w:val="22"/>
        </w:rPr>
      </w:pPr>
      <w:r>
        <w:rPr>
          <w:rFonts w:cs="Arial"/>
          <w:b/>
          <w:sz w:val="22"/>
          <w:szCs w:val="22"/>
        </w:rPr>
        <w:t xml:space="preserve">Training was provided on Re-branding by Mr P Watts and </w:t>
      </w:r>
    </w:p>
    <w:p w14:paraId="33503AC5" w14:textId="3DB835BC" w:rsidR="009B6CFE" w:rsidRPr="00A3666D" w:rsidRDefault="009B6CFE" w:rsidP="00651087">
      <w:pPr>
        <w:jc w:val="center"/>
        <w:rPr>
          <w:rFonts w:cs="Arial"/>
          <w:b/>
          <w:sz w:val="22"/>
          <w:szCs w:val="22"/>
        </w:rPr>
      </w:pPr>
      <w:r>
        <w:rPr>
          <w:rFonts w:cs="Arial"/>
          <w:b/>
          <w:sz w:val="22"/>
          <w:szCs w:val="22"/>
        </w:rPr>
        <w:t>Primary Curriculum by Mr J Chapman</w:t>
      </w:r>
    </w:p>
    <w:p w14:paraId="6FAB638D" w14:textId="77777777" w:rsidR="00651087" w:rsidRPr="00A3666D" w:rsidRDefault="00651087" w:rsidP="00651087">
      <w:pPr>
        <w:ind w:left="-142"/>
        <w:jc w:val="both"/>
        <w:rPr>
          <w:rFonts w:cs="Arial"/>
          <w:b/>
          <w:sz w:val="22"/>
          <w:szCs w:val="22"/>
        </w:rPr>
      </w:pPr>
    </w:p>
    <w:tbl>
      <w:tblPr>
        <w:tblW w:w="10374" w:type="dxa"/>
        <w:tblLook w:val="04A0" w:firstRow="1" w:lastRow="0" w:firstColumn="1" w:lastColumn="0" w:noHBand="0" w:noVBand="1"/>
      </w:tblPr>
      <w:tblGrid>
        <w:gridCol w:w="236"/>
        <w:gridCol w:w="10138"/>
      </w:tblGrid>
      <w:tr w:rsidR="00651087" w:rsidRPr="00A3666D" w14:paraId="67B2E58F" w14:textId="77777777" w:rsidTr="00C45404">
        <w:tc>
          <w:tcPr>
            <w:tcW w:w="236" w:type="dxa"/>
            <w:shd w:val="clear" w:color="auto" w:fill="auto"/>
          </w:tcPr>
          <w:p w14:paraId="1D171A87" w14:textId="77777777" w:rsidR="00651087" w:rsidRPr="00A3666D" w:rsidRDefault="00651087" w:rsidP="00C45404">
            <w:pPr>
              <w:ind w:left="-142"/>
              <w:jc w:val="both"/>
              <w:rPr>
                <w:rFonts w:eastAsia="Cambria" w:cs="Arial"/>
                <w:b/>
                <w:sz w:val="22"/>
                <w:szCs w:val="22"/>
              </w:rPr>
            </w:pPr>
          </w:p>
        </w:tc>
        <w:tc>
          <w:tcPr>
            <w:tcW w:w="10138" w:type="dxa"/>
            <w:shd w:val="clear" w:color="auto" w:fill="auto"/>
          </w:tcPr>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913"/>
              <w:gridCol w:w="2955"/>
              <w:gridCol w:w="1693"/>
            </w:tblGrid>
            <w:tr w:rsidR="00651087" w:rsidRPr="00A3666D" w14:paraId="7A93C6A9" w14:textId="77777777" w:rsidTr="00C45404">
              <w:tc>
                <w:tcPr>
                  <w:tcW w:w="3870" w:type="dxa"/>
                  <w:shd w:val="clear" w:color="auto" w:fill="auto"/>
                </w:tcPr>
                <w:p w14:paraId="1A615BBA" w14:textId="77777777" w:rsidR="00651087" w:rsidRPr="00A3666D" w:rsidRDefault="00651087" w:rsidP="00C45404">
                  <w:pPr>
                    <w:ind w:firstLine="48"/>
                    <w:jc w:val="both"/>
                    <w:rPr>
                      <w:rFonts w:eastAsia="Calibri" w:cs="Arial"/>
                      <w:b/>
                      <w:sz w:val="22"/>
                      <w:szCs w:val="22"/>
                    </w:rPr>
                  </w:pPr>
                  <w:r w:rsidRPr="00A3666D">
                    <w:rPr>
                      <w:rFonts w:eastAsia="Calibri" w:cs="Arial"/>
                      <w:b/>
                      <w:sz w:val="22"/>
                      <w:szCs w:val="22"/>
                    </w:rPr>
                    <w:t>Governor name</w:t>
                  </w:r>
                </w:p>
              </w:tc>
              <w:tc>
                <w:tcPr>
                  <w:tcW w:w="851" w:type="dxa"/>
                  <w:shd w:val="clear" w:color="auto" w:fill="auto"/>
                </w:tcPr>
                <w:p w14:paraId="2408A844" w14:textId="77777777" w:rsidR="00651087" w:rsidRPr="00A3666D" w:rsidRDefault="00651087" w:rsidP="00C45404">
                  <w:pPr>
                    <w:jc w:val="both"/>
                    <w:rPr>
                      <w:rFonts w:eastAsia="Calibri" w:cs="Arial"/>
                      <w:b/>
                      <w:sz w:val="22"/>
                      <w:szCs w:val="22"/>
                    </w:rPr>
                  </w:pPr>
                  <w:r w:rsidRPr="00A3666D">
                    <w:rPr>
                      <w:rFonts w:eastAsia="Calibri" w:cs="Arial"/>
                      <w:b/>
                      <w:sz w:val="22"/>
                      <w:szCs w:val="22"/>
                    </w:rPr>
                    <w:t>Initials</w:t>
                  </w:r>
                </w:p>
              </w:tc>
              <w:tc>
                <w:tcPr>
                  <w:tcW w:w="2976" w:type="dxa"/>
                  <w:shd w:val="clear" w:color="auto" w:fill="auto"/>
                </w:tcPr>
                <w:p w14:paraId="7B2C0D4B" w14:textId="77777777" w:rsidR="00651087" w:rsidRPr="00A3666D" w:rsidRDefault="00651087" w:rsidP="00C45404">
                  <w:pPr>
                    <w:ind w:firstLine="48"/>
                    <w:jc w:val="both"/>
                    <w:rPr>
                      <w:rFonts w:eastAsia="Calibri" w:cs="Arial"/>
                      <w:b/>
                      <w:sz w:val="22"/>
                      <w:szCs w:val="22"/>
                    </w:rPr>
                  </w:pPr>
                  <w:r w:rsidRPr="00A3666D">
                    <w:rPr>
                      <w:rFonts w:eastAsia="Calibri" w:cs="Arial"/>
                      <w:b/>
                      <w:sz w:val="22"/>
                      <w:szCs w:val="22"/>
                    </w:rPr>
                    <w:t>Governor category</w:t>
                  </w:r>
                </w:p>
              </w:tc>
              <w:tc>
                <w:tcPr>
                  <w:tcW w:w="1701" w:type="dxa"/>
                </w:tcPr>
                <w:p w14:paraId="6406F938" w14:textId="77777777" w:rsidR="00651087" w:rsidRPr="00A3666D" w:rsidRDefault="00651087" w:rsidP="00C45404">
                  <w:pPr>
                    <w:ind w:firstLine="48"/>
                    <w:rPr>
                      <w:rFonts w:eastAsia="Calibri" w:cs="Arial"/>
                      <w:sz w:val="22"/>
                      <w:szCs w:val="22"/>
                    </w:rPr>
                  </w:pPr>
                  <w:r w:rsidRPr="00A3666D">
                    <w:rPr>
                      <w:rFonts w:eastAsia="Calibri" w:cs="Arial"/>
                      <w:sz w:val="22"/>
                      <w:szCs w:val="22"/>
                    </w:rPr>
                    <w:t>A = absence</w:t>
                  </w:r>
                </w:p>
              </w:tc>
            </w:tr>
            <w:tr w:rsidR="00651087" w:rsidRPr="00A3666D" w14:paraId="1715EF99" w14:textId="77777777" w:rsidTr="00C45404">
              <w:tc>
                <w:tcPr>
                  <w:tcW w:w="3870" w:type="dxa"/>
                  <w:shd w:val="clear" w:color="auto" w:fill="auto"/>
                </w:tcPr>
                <w:p w14:paraId="12394220" w14:textId="77777777" w:rsidR="00651087" w:rsidRPr="00A3666D" w:rsidRDefault="00651087" w:rsidP="00C45404">
                  <w:pPr>
                    <w:ind w:firstLine="48"/>
                    <w:jc w:val="both"/>
                    <w:rPr>
                      <w:rFonts w:eastAsia="Calibri" w:cs="Arial"/>
                      <w:sz w:val="22"/>
                      <w:szCs w:val="22"/>
                    </w:rPr>
                  </w:pPr>
                  <w:r>
                    <w:rPr>
                      <w:rFonts w:eastAsia="Calibri" w:cs="Arial"/>
                      <w:sz w:val="22"/>
                      <w:szCs w:val="22"/>
                    </w:rPr>
                    <w:t>Mrs A Hawkins</w:t>
                  </w:r>
                </w:p>
              </w:tc>
              <w:tc>
                <w:tcPr>
                  <w:tcW w:w="851" w:type="dxa"/>
                  <w:shd w:val="clear" w:color="auto" w:fill="auto"/>
                </w:tcPr>
                <w:p w14:paraId="39AA7B80" w14:textId="77777777" w:rsidR="00651087" w:rsidRPr="00A3666D" w:rsidRDefault="00651087" w:rsidP="00C45404">
                  <w:pPr>
                    <w:ind w:firstLine="48"/>
                    <w:jc w:val="both"/>
                    <w:rPr>
                      <w:rFonts w:eastAsia="Calibri" w:cs="Arial"/>
                      <w:sz w:val="22"/>
                      <w:szCs w:val="22"/>
                    </w:rPr>
                  </w:pPr>
                  <w:r w:rsidRPr="00A3666D">
                    <w:rPr>
                      <w:rFonts w:eastAsia="Calibri" w:cs="Arial"/>
                      <w:sz w:val="22"/>
                      <w:szCs w:val="22"/>
                    </w:rPr>
                    <w:t xml:space="preserve"> </w:t>
                  </w:r>
                  <w:r>
                    <w:rPr>
                      <w:rFonts w:eastAsia="Calibri" w:cs="Arial"/>
                      <w:sz w:val="22"/>
                      <w:szCs w:val="22"/>
                    </w:rPr>
                    <w:t>AH</w:t>
                  </w:r>
                </w:p>
              </w:tc>
              <w:tc>
                <w:tcPr>
                  <w:tcW w:w="2976" w:type="dxa"/>
                  <w:shd w:val="clear" w:color="auto" w:fill="auto"/>
                </w:tcPr>
                <w:p w14:paraId="5C50A7FA" w14:textId="77777777" w:rsidR="00651087" w:rsidRPr="00A3666D" w:rsidRDefault="00651087" w:rsidP="00C45404">
                  <w:pPr>
                    <w:ind w:firstLine="48"/>
                    <w:jc w:val="both"/>
                    <w:rPr>
                      <w:rFonts w:eastAsia="Calibri" w:cs="Arial"/>
                      <w:sz w:val="22"/>
                      <w:szCs w:val="22"/>
                    </w:rPr>
                  </w:pPr>
                  <w:r>
                    <w:rPr>
                      <w:rFonts w:eastAsia="Calibri" w:cs="Arial"/>
                      <w:sz w:val="22"/>
                      <w:szCs w:val="22"/>
                    </w:rPr>
                    <w:t>Chair of Governors</w:t>
                  </w:r>
                </w:p>
              </w:tc>
              <w:tc>
                <w:tcPr>
                  <w:tcW w:w="1701" w:type="dxa"/>
                </w:tcPr>
                <w:p w14:paraId="1D4910CB" w14:textId="77777777" w:rsidR="00651087" w:rsidRPr="00A3666D" w:rsidRDefault="00651087" w:rsidP="00C45404">
                  <w:pPr>
                    <w:ind w:firstLine="48"/>
                    <w:jc w:val="both"/>
                    <w:rPr>
                      <w:rFonts w:eastAsia="Calibri" w:cs="Arial"/>
                      <w:sz w:val="22"/>
                      <w:szCs w:val="22"/>
                    </w:rPr>
                  </w:pPr>
                </w:p>
              </w:tc>
            </w:tr>
            <w:tr w:rsidR="00651087" w:rsidRPr="00A3666D" w14:paraId="5415974E" w14:textId="77777777" w:rsidTr="00C45404">
              <w:tc>
                <w:tcPr>
                  <w:tcW w:w="3870" w:type="dxa"/>
                  <w:shd w:val="clear" w:color="auto" w:fill="auto"/>
                </w:tcPr>
                <w:p w14:paraId="3F958EBC" w14:textId="77777777" w:rsidR="00651087" w:rsidRDefault="00651087" w:rsidP="00C45404">
                  <w:pPr>
                    <w:ind w:firstLine="48"/>
                    <w:jc w:val="both"/>
                    <w:rPr>
                      <w:rFonts w:eastAsia="Calibri" w:cs="Arial"/>
                      <w:sz w:val="22"/>
                      <w:szCs w:val="22"/>
                    </w:rPr>
                  </w:pPr>
                  <w:r>
                    <w:rPr>
                      <w:rFonts w:eastAsia="Calibri" w:cs="Arial"/>
                      <w:sz w:val="22"/>
                      <w:szCs w:val="22"/>
                    </w:rPr>
                    <w:t>Mr M Keeton</w:t>
                  </w:r>
                </w:p>
              </w:tc>
              <w:tc>
                <w:tcPr>
                  <w:tcW w:w="851" w:type="dxa"/>
                  <w:shd w:val="clear" w:color="auto" w:fill="auto"/>
                </w:tcPr>
                <w:p w14:paraId="67918714" w14:textId="77777777" w:rsidR="00651087" w:rsidRPr="00A3666D" w:rsidRDefault="00651087" w:rsidP="00C45404">
                  <w:pPr>
                    <w:ind w:firstLine="48"/>
                    <w:jc w:val="both"/>
                    <w:rPr>
                      <w:rFonts w:eastAsia="Calibri" w:cs="Arial"/>
                      <w:sz w:val="22"/>
                      <w:szCs w:val="22"/>
                    </w:rPr>
                  </w:pPr>
                  <w:r>
                    <w:rPr>
                      <w:rFonts w:eastAsia="Calibri" w:cs="Arial"/>
                      <w:sz w:val="22"/>
                      <w:szCs w:val="22"/>
                    </w:rPr>
                    <w:t>MK</w:t>
                  </w:r>
                </w:p>
              </w:tc>
              <w:tc>
                <w:tcPr>
                  <w:tcW w:w="2976" w:type="dxa"/>
                  <w:shd w:val="clear" w:color="auto" w:fill="auto"/>
                </w:tcPr>
                <w:p w14:paraId="54F800BA" w14:textId="77777777" w:rsidR="00651087" w:rsidRDefault="00651087" w:rsidP="00C45404">
                  <w:pPr>
                    <w:ind w:firstLine="48"/>
                    <w:jc w:val="both"/>
                    <w:rPr>
                      <w:rFonts w:eastAsia="Calibri" w:cs="Arial"/>
                      <w:sz w:val="22"/>
                      <w:szCs w:val="22"/>
                    </w:rPr>
                  </w:pPr>
                  <w:r>
                    <w:rPr>
                      <w:rFonts w:eastAsia="Calibri" w:cs="Arial"/>
                      <w:sz w:val="22"/>
                      <w:szCs w:val="22"/>
                    </w:rPr>
                    <w:t>Appointed Governor</w:t>
                  </w:r>
                </w:p>
              </w:tc>
              <w:tc>
                <w:tcPr>
                  <w:tcW w:w="1701" w:type="dxa"/>
                </w:tcPr>
                <w:p w14:paraId="4940C014" w14:textId="77777777" w:rsidR="00651087" w:rsidRPr="00A3666D" w:rsidRDefault="00651087" w:rsidP="00C45404">
                  <w:pPr>
                    <w:ind w:firstLine="48"/>
                    <w:jc w:val="both"/>
                    <w:rPr>
                      <w:rFonts w:eastAsia="Calibri" w:cs="Arial"/>
                      <w:sz w:val="22"/>
                      <w:szCs w:val="22"/>
                    </w:rPr>
                  </w:pPr>
                </w:p>
              </w:tc>
            </w:tr>
            <w:tr w:rsidR="00651087" w:rsidRPr="00A3666D" w14:paraId="338E4140" w14:textId="77777777" w:rsidTr="00C45404">
              <w:tc>
                <w:tcPr>
                  <w:tcW w:w="3870" w:type="dxa"/>
                  <w:shd w:val="clear" w:color="auto" w:fill="auto"/>
                </w:tcPr>
                <w:p w14:paraId="5B5A7595" w14:textId="77777777" w:rsidR="00651087" w:rsidRDefault="00651087" w:rsidP="00C45404">
                  <w:pPr>
                    <w:ind w:firstLine="48"/>
                    <w:jc w:val="both"/>
                    <w:rPr>
                      <w:rFonts w:eastAsia="Calibri" w:cs="Arial"/>
                      <w:sz w:val="22"/>
                      <w:szCs w:val="22"/>
                    </w:rPr>
                  </w:pPr>
                  <w:r>
                    <w:rPr>
                      <w:rFonts w:eastAsia="Calibri" w:cs="Arial"/>
                      <w:sz w:val="22"/>
                      <w:szCs w:val="22"/>
                    </w:rPr>
                    <w:t>Mr A Pullin</w:t>
                  </w:r>
                </w:p>
              </w:tc>
              <w:tc>
                <w:tcPr>
                  <w:tcW w:w="851" w:type="dxa"/>
                  <w:shd w:val="clear" w:color="auto" w:fill="auto"/>
                </w:tcPr>
                <w:p w14:paraId="385DC4B3" w14:textId="77777777" w:rsidR="00651087" w:rsidRDefault="00651087" w:rsidP="00C45404">
                  <w:pPr>
                    <w:ind w:firstLine="48"/>
                    <w:jc w:val="both"/>
                    <w:rPr>
                      <w:rFonts w:eastAsia="Calibri" w:cs="Arial"/>
                      <w:sz w:val="22"/>
                      <w:szCs w:val="22"/>
                    </w:rPr>
                  </w:pPr>
                  <w:r>
                    <w:rPr>
                      <w:rFonts w:eastAsia="Calibri" w:cs="Arial"/>
                      <w:sz w:val="22"/>
                      <w:szCs w:val="22"/>
                    </w:rPr>
                    <w:t>AP</w:t>
                  </w:r>
                </w:p>
              </w:tc>
              <w:tc>
                <w:tcPr>
                  <w:tcW w:w="2976" w:type="dxa"/>
                  <w:shd w:val="clear" w:color="auto" w:fill="auto"/>
                </w:tcPr>
                <w:p w14:paraId="004FCC44" w14:textId="77777777" w:rsidR="00651087" w:rsidRDefault="00651087" w:rsidP="00C45404">
                  <w:pPr>
                    <w:ind w:firstLine="48"/>
                    <w:jc w:val="both"/>
                    <w:rPr>
                      <w:rFonts w:eastAsia="Calibri" w:cs="Arial"/>
                      <w:sz w:val="22"/>
                      <w:szCs w:val="22"/>
                    </w:rPr>
                  </w:pPr>
                  <w:r>
                    <w:rPr>
                      <w:rFonts w:eastAsia="Calibri" w:cs="Arial"/>
                      <w:sz w:val="22"/>
                      <w:szCs w:val="22"/>
                    </w:rPr>
                    <w:t>Vice Chair of Governors</w:t>
                  </w:r>
                </w:p>
              </w:tc>
              <w:tc>
                <w:tcPr>
                  <w:tcW w:w="1701" w:type="dxa"/>
                </w:tcPr>
                <w:p w14:paraId="105BF9E3" w14:textId="77777777" w:rsidR="00651087" w:rsidRPr="00A3666D" w:rsidRDefault="00651087" w:rsidP="00C45404">
                  <w:pPr>
                    <w:ind w:firstLine="48"/>
                    <w:jc w:val="both"/>
                    <w:rPr>
                      <w:rFonts w:eastAsia="Calibri" w:cs="Arial"/>
                      <w:sz w:val="22"/>
                      <w:szCs w:val="22"/>
                    </w:rPr>
                  </w:pPr>
                </w:p>
              </w:tc>
            </w:tr>
            <w:tr w:rsidR="00651087" w:rsidRPr="00A3666D" w14:paraId="281E2EB6" w14:textId="77777777" w:rsidTr="00C45404">
              <w:tc>
                <w:tcPr>
                  <w:tcW w:w="3870" w:type="dxa"/>
                  <w:shd w:val="clear" w:color="auto" w:fill="auto"/>
                </w:tcPr>
                <w:p w14:paraId="7369F68A" w14:textId="77777777" w:rsidR="00651087" w:rsidRDefault="00651087" w:rsidP="00C45404">
                  <w:pPr>
                    <w:ind w:firstLine="48"/>
                    <w:jc w:val="both"/>
                    <w:rPr>
                      <w:rFonts w:eastAsia="Calibri" w:cs="Arial"/>
                      <w:sz w:val="22"/>
                      <w:szCs w:val="22"/>
                    </w:rPr>
                  </w:pPr>
                  <w:r>
                    <w:rPr>
                      <w:rFonts w:eastAsia="Calibri" w:cs="Arial"/>
                      <w:sz w:val="22"/>
                      <w:szCs w:val="22"/>
                    </w:rPr>
                    <w:t>Mrs A Edwards</w:t>
                  </w:r>
                </w:p>
              </w:tc>
              <w:tc>
                <w:tcPr>
                  <w:tcW w:w="851" w:type="dxa"/>
                  <w:shd w:val="clear" w:color="auto" w:fill="auto"/>
                </w:tcPr>
                <w:p w14:paraId="43240AB0" w14:textId="77777777" w:rsidR="00651087" w:rsidRDefault="00651087" w:rsidP="00C45404">
                  <w:pPr>
                    <w:ind w:firstLine="48"/>
                    <w:jc w:val="both"/>
                    <w:rPr>
                      <w:rFonts w:eastAsia="Calibri" w:cs="Arial"/>
                      <w:sz w:val="22"/>
                      <w:szCs w:val="22"/>
                    </w:rPr>
                  </w:pPr>
                  <w:r>
                    <w:rPr>
                      <w:rFonts w:eastAsia="Calibri" w:cs="Arial"/>
                      <w:sz w:val="22"/>
                      <w:szCs w:val="22"/>
                    </w:rPr>
                    <w:t>AE</w:t>
                  </w:r>
                </w:p>
              </w:tc>
              <w:tc>
                <w:tcPr>
                  <w:tcW w:w="2976" w:type="dxa"/>
                  <w:shd w:val="clear" w:color="auto" w:fill="auto"/>
                </w:tcPr>
                <w:p w14:paraId="58BAD3D5" w14:textId="77777777" w:rsidR="00651087" w:rsidRDefault="00651087" w:rsidP="00C45404">
                  <w:pPr>
                    <w:ind w:firstLine="48"/>
                    <w:jc w:val="both"/>
                    <w:rPr>
                      <w:rFonts w:eastAsia="Calibri" w:cs="Arial"/>
                      <w:sz w:val="22"/>
                      <w:szCs w:val="22"/>
                    </w:rPr>
                  </w:pPr>
                  <w:r>
                    <w:rPr>
                      <w:rFonts w:eastAsia="Calibri" w:cs="Arial"/>
                      <w:sz w:val="22"/>
                      <w:szCs w:val="22"/>
                    </w:rPr>
                    <w:t>Appointed Governor</w:t>
                  </w:r>
                </w:p>
              </w:tc>
              <w:tc>
                <w:tcPr>
                  <w:tcW w:w="1701" w:type="dxa"/>
                </w:tcPr>
                <w:p w14:paraId="125D80AD" w14:textId="6005EDCF" w:rsidR="00651087" w:rsidRPr="00A3666D" w:rsidRDefault="006D2C09" w:rsidP="00C45404">
                  <w:pPr>
                    <w:ind w:firstLine="48"/>
                    <w:jc w:val="both"/>
                    <w:rPr>
                      <w:rFonts w:eastAsia="Calibri" w:cs="Arial"/>
                      <w:sz w:val="22"/>
                      <w:szCs w:val="22"/>
                    </w:rPr>
                  </w:pPr>
                  <w:r>
                    <w:rPr>
                      <w:rFonts w:eastAsia="Calibri" w:cs="Arial"/>
                      <w:sz w:val="22"/>
                      <w:szCs w:val="22"/>
                    </w:rPr>
                    <w:t>A</w:t>
                  </w:r>
                </w:p>
              </w:tc>
            </w:tr>
            <w:tr w:rsidR="00651087" w:rsidRPr="00A3666D" w14:paraId="791903E1" w14:textId="77777777" w:rsidTr="00C45404">
              <w:tc>
                <w:tcPr>
                  <w:tcW w:w="3870" w:type="dxa"/>
                  <w:shd w:val="clear" w:color="auto" w:fill="auto"/>
                </w:tcPr>
                <w:p w14:paraId="28F2C8FF" w14:textId="77777777" w:rsidR="00651087" w:rsidRDefault="00651087" w:rsidP="00C45404">
                  <w:pPr>
                    <w:ind w:firstLine="48"/>
                    <w:jc w:val="both"/>
                    <w:rPr>
                      <w:rFonts w:eastAsia="Calibri" w:cs="Arial"/>
                      <w:sz w:val="22"/>
                      <w:szCs w:val="22"/>
                    </w:rPr>
                  </w:pPr>
                  <w:r>
                    <w:rPr>
                      <w:rFonts w:eastAsia="Calibri" w:cs="Arial"/>
                      <w:sz w:val="22"/>
                      <w:szCs w:val="22"/>
                    </w:rPr>
                    <w:t>Mr P Edwards</w:t>
                  </w:r>
                </w:p>
              </w:tc>
              <w:tc>
                <w:tcPr>
                  <w:tcW w:w="851" w:type="dxa"/>
                  <w:shd w:val="clear" w:color="auto" w:fill="auto"/>
                </w:tcPr>
                <w:p w14:paraId="0515A00E" w14:textId="77777777" w:rsidR="00651087" w:rsidRDefault="00651087" w:rsidP="00C45404">
                  <w:pPr>
                    <w:ind w:firstLine="48"/>
                    <w:jc w:val="both"/>
                    <w:rPr>
                      <w:rFonts w:eastAsia="Calibri" w:cs="Arial"/>
                      <w:sz w:val="22"/>
                      <w:szCs w:val="22"/>
                    </w:rPr>
                  </w:pPr>
                  <w:r>
                    <w:rPr>
                      <w:rFonts w:eastAsia="Calibri" w:cs="Arial"/>
                      <w:sz w:val="22"/>
                      <w:szCs w:val="22"/>
                    </w:rPr>
                    <w:t>PE</w:t>
                  </w:r>
                </w:p>
              </w:tc>
              <w:tc>
                <w:tcPr>
                  <w:tcW w:w="2976" w:type="dxa"/>
                  <w:shd w:val="clear" w:color="auto" w:fill="auto"/>
                </w:tcPr>
                <w:p w14:paraId="29A9DC27" w14:textId="77777777" w:rsidR="00651087" w:rsidRDefault="00651087" w:rsidP="00C45404">
                  <w:pPr>
                    <w:ind w:firstLine="48"/>
                    <w:jc w:val="both"/>
                    <w:rPr>
                      <w:rFonts w:eastAsia="Calibri" w:cs="Arial"/>
                      <w:sz w:val="22"/>
                      <w:szCs w:val="22"/>
                    </w:rPr>
                  </w:pPr>
                  <w:r>
                    <w:rPr>
                      <w:rFonts w:eastAsia="Calibri" w:cs="Arial"/>
                      <w:sz w:val="22"/>
                      <w:szCs w:val="22"/>
                    </w:rPr>
                    <w:t>Appointed Governor</w:t>
                  </w:r>
                </w:p>
              </w:tc>
              <w:tc>
                <w:tcPr>
                  <w:tcW w:w="1701" w:type="dxa"/>
                </w:tcPr>
                <w:p w14:paraId="746F9E4E" w14:textId="77777777" w:rsidR="00651087" w:rsidRPr="00A3666D" w:rsidRDefault="00651087" w:rsidP="00C45404">
                  <w:pPr>
                    <w:ind w:firstLine="48"/>
                    <w:jc w:val="both"/>
                    <w:rPr>
                      <w:rFonts w:eastAsia="Calibri" w:cs="Arial"/>
                      <w:sz w:val="22"/>
                      <w:szCs w:val="22"/>
                    </w:rPr>
                  </w:pPr>
                </w:p>
              </w:tc>
            </w:tr>
            <w:tr w:rsidR="00651087" w:rsidRPr="00A3666D" w14:paraId="67061600" w14:textId="77777777" w:rsidTr="00C45404">
              <w:tc>
                <w:tcPr>
                  <w:tcW w:w="3870" w:type="dxa"/>
                  <w:shd w:val="clear" w:color="auto" w:fill="auto"/>
                </w:tcPr>
                <w:p w14:paraId="4FB6BE28" w14:textId="77777777" w:rsidR="00651087" w:rsidRDefault="00651087" w:rsidP="00C45404">
                  <w:pPr>
                    <w:ind w:firstLine="48"/>
                    <w:jc w:val="both"/>
                    <w:rPr>
                      <w:rFonts w:eastAsia="Calibri" w:cs="Arial"/>
                      <w:sz w:val="22"/>
                      <w:szCs w:val="22"/>
                    </w:rPr>
                  </w:pPr>
                  <w:r>
                    <w:rPr>
                      <w:rFonts w:eastAsia="Calibri" w:cs="Arial"/>
                      <w:sz w:val="22"/>
                      <w:szCs w:val="22"/>
                    </w:rPr>
                    <w:t>Mrs R Broughton</w:t>
                  </w:r>
                </w:p>
              </w:tc>
              <w:tc>
                <w:tcPr>
                  <w:tcW w:w="851" w:type="dxa"/>
                  <w:shd w:val="clear" w:color="auto" w:fill="auto"/>
                </w:tcPr>
                <w:p w14:paraId="30A9E245" w14:textId="77777777" w:rsidR="00651087" w:rsidRDefault="00651087" w:rsidP="00C45404">
                  <w:pPr>
                    <w:ind w:firstLine="48"/>
                    <w:jc w:val="both"/>
                    <w:rPr>
                      <w:rFonts w:eastAsia="Calibri" w:cs="Arial"/>
                      <w:sz w:val="22"/>
                      <w:szCs w:val="22"/>
                    </w:rPr>
                  </w:pPr>
                  <w:r>
                    <w:rPr>
                      <w:rFonts w:eastAsia="Calibri" w:cs="Arial"/>
                      <w:sz w:val="22"/>
                      <w:szCs w:val="22"/>
                    </w:rPr>
                    <w:t>RB</w:t>
                  </w:r>
                </w:p>
              </w:tc>
              <w:tc>
                <w:tcPr>
                  <w:tcW w:w="2976" w:type="dxa"/>
                  <w:shd w:val="clear" w:color="auto" w:fill="auto"/>
                </w:tcPr>
                <w:p w14:paraId="005A2D76" w14:textId="77777777" w:rsidR="00651087" w:rsidRDefault="00651087" w:rsidP="00C45404">
                  <w:pPr>
                    <w:ind w:firstLine="48"/>
                    <w:jc w:val="both"/>
                    <w:rPr>
                      <w:rFonts w:eastAsia="Calibri" w:cs="Arial"/>
                      <w:sz w:val="22"/>
                      <w:szCs w:val="22"/>
                    </w:rPr>
                  </w:pPr>
                  <w:r>
                    <w:rPr>
                      <w:rFonts w:eastAsia="Calibri" w:cs="Arial"/>
                      <w:sz w:val="22"/>
                      <w:szCs w:val="22"/>
                    </w:rPr>
                    <w:t>Appointed Governor</w:t>
                  </w:r>
                </w:p>
              </w:tc>
              <w:tc>
                <w:tcPr>
                  <w:tcW w:w="1701" w:type="dxa"/>
                </w:tcPr>
                <w:p w14:paraId="1E8ECAC8" w14:textId="3B2B9E57" w:rsidR="00651087" w:rsidRPr="00A3666D" w:rsidRDefault="0041746F" w:rsidP="00C45404">
                  <w:pPr>
                    <w:ind w:firstLine="48"/>
                    <w:jc w:val="both"/>
                    <w:rPr>
                      <w:rFonts w:eastAsia="Calibri" w:cs="Arial"/>
                      <w:sz w:val="22"/>
                      <w:szCs w:val="22"/>
                    </w:rPr>
                  </w:pPr>
                  <w:r>
                    <w:rPr>
                      <w:rFonts w:eastAsia="Calibri" w:cs="Arial"/>
                      <w:sz w:val="22"/>
                      <w:szCs w:val="22"/>
                    </w:rPr>
                    <w:t>A</w:t>
                  </w:r>
                </w:p>
              </w:tc>
            </w:tr>
            <w:tr w:rsidR="00651087" w:rsidRPr="00A3666D" w14:paraId="7493CE48" w14:textId="77777777" w:rsidTr="00C45404">
              <w:tc>
                <w:tcPr>
                  <w:tcW w:w="3870" w:type="dxa"/>
                  <w:shd w:val="clear" w:color="auto" w:fill="auto"/>
                </w:tcPr>
                <w:p w14:paraId="6F86E0D4" w14:textId="77777777" w:rsidR="00651087" w:rsidRDefault="00651087" w:rsidP="00C45404">
                  <w:pPr>
                    <w:ind w:firstLine="48"/>
                    <w:jc w:val="both"/>
                    <w:rPr>
                      <w:rFonts w:eastAsia="Calibri" w:cs="Arial"/>
                      <w:sz w:val="22"/>
                      <w:szCs w:val="22"/>
                    </w:rPr>
                  </w:pPr>
                  <w:r>
                    <w:rPr>
                      <w:rFonts w:eastAsia="Calibri" w:cs="Arial"/>
                      <w:sz w:val="22"/>
                      <w:szCs w:val="22"/>
                    </w:rPr>
                    <w:t>Mrs D Bennett</w:t>
                  </w:r>
                </w:p>
              </w:tc>
              <w:tc>
                <w:tcPr>
                  <w:tcW w:w="851" w:type="dxa"/>
                  <w:shd w:val="clear" w:color="auto" w:fill="auto"/>
                </w:tcPr>
                <w:p w14:paraId="246C1543" w14:textId="77777777" w:rsidR="00651087" w:rsidRDefault="00651087" w:rsidP="00C45404">
                  <w:pPr>
                    <w:ind w:firstLine="48"/>
                    <w:jc w:val="both"/>
                    <w:rPr>
                      <w:rFonts w:eastAsia="Calibri" w:cs="Arial"/>
                      <w:sz w:val="22"/>
                      <w:szCs w:val="22"/>
                    </w:rPr>
                  </w:pPr>
                  <w:r>
                    <w:rPr>
                      <w:rFonts w:eastAsia="Calibri" w:cs="Arial"/>
                      <w:sz w:val="22"/>
                      <w:szCs w:val="22"/>
                    </w:rPr>
                    <w:t>DB</w:t>
                  </w:r>
                </w:p>
              </w:tc>
              <w:tc>
                <w:tcPr>
                  <w:tcW w:w="2976" w:type="dxa"/>
                  <w:shd w:val="clear" w:color="auto" w:fill="auto"/>
                </w:tcPr>
                <w:p w14:paraId="617862B6" w14:textId="77777777" w:rsidR="00651087" w:rsidRDefault="00651087" w:rsidP="00C45404">
                  <w:pPr>
                    <w:ind w:firstLine="48"/>
                    <w:jc w:val="both"/>
                    <w:rPr>
                      <w:rFonts w:eastAsia="Calibri" w:cs="Arial"/>
                      <w:sz w:val="22"/>
                      <w:szCs w:val="22"/>
                    </w:rPr>
                  </w:pPr>
                  <w:r>
                    <w:rPr>
                      <w:rFonts w:eastAsia="Calibri" w:cs="Arial"/>
                      <w:sz w:val="22"/>
                      <w:szCs w:val="22"/>
                    </w:rPr>
                    <w:t>Staff Governor</w:t>
                  </w:r>
                </w:p>
              </w:tc>
              <w:tc>
                <w:tcPr>
                  <w:tcW w:w="1701" w:type="dxa"/>
                </w:tcPr>
                <w:p w14:paraId="626FC2DF" w14:textId="77777777" w:rsidR="00651087" w:rsidRPr="00A3666D" w:rsidRDefault="00651087" w:rsidP="00C45404">
                  <w:pPr>
                    <w:ind w:firstLine="48"/>
                    <w:jc w:val="both"/>
                    <w:rPr>
                      <w:rFonts w:eastAsia="Calibri" w:cs="Arial"/>
                      <w:sz w:val="22"/>
                      <w:szCs w:val="22"/>
                    </w:rPr>
                  </w:pPr>
                  <w:r>
                    <w:rPr>
                      <w:rFonts w:eastAsia="Calibri" w:cs="Arial"/>
                      <w:sz w:val="22"/>
                      <w:szCs w:val="22"/>
                    </w:rPr>
                    <w:t>A</w:t>
                  </w:r>
                </w:p>
              </w:tc>
            </w:tr>
          </w:tbl>
          <w:p w14:paraId="655DA839" w14:textId="77777777" w:rsidR="00651087" w:rsidRPr="00A3666D" w:rsidRDefault="00651087" w:rsidP="00C45404">
            <w:pPr>
              <w:ind w:firstLine="48"/>
              <w:jc w:val="both"/>
              <w:rPr>
                <w:rFonts w:eastAsia="Calibri" w:cs="Arial"/>
                <w:sz w:val="22"/>
                <w:szCs w:val="22"/>
              </w:rPr>
            </w:pPr>
          </w:p>
          <w:p w14:paraId="550B8D83" w14:textId="3AB816DF" w:rsidR="00651087" w:rsidRPr="00A3666D" w:rsidRDefault="00651087" w:rsidP="00C45404">
            <w:pPr>
              <w:ind w:firstLine="48"/>
              <w:jc w:val="both"/>
              <w:rPr>
                <w:rFonts w:eastAsia="Calibri" w:cs="Arial"/>
                <w:sz w:val="22"/>
                <w:szCs w:val="22"/>
              </w:rPr>
            </w:pPr>
            <w:r>
              <w:rPr>
                <w:rFonts w:eastAsia="Calibri" w:cs="Arial"/>
                <w:sz w:val="22"/>
                <w:szCs w:val="22"/>
              </w:rPr>
              <w:t xml:space="preserve"> In </w:t>
            </w:r>
            <w:r w:rsidR="00D07A9B">
              <w:rPr>
                <w:rFonts w:eastAsia="Calibri" w:cs="Arial"/>
                <w:sz w:val="22"/>
                <w:szCs w:val="22"/>
              </w:rPr>
              <w:t>attendance: -</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913"/>
              <w:gridCol w:w="2936"/>
              <w:gridCol w:w="1687"/>
            </w:tblGrid>
            <w:tr w:rsidR="00651087" w:rsidRPr="00A3666D" w14:paraId="3F914173" w14:textId="77777777" w:rsidTr="00C45404">
              <w:tc>
                <w:tcPr>
                  <w:tcW w:w="3891" w:type="dxa"/>
                  <w:shd w:val="clear" w:color="auto" w:fill="auto"/>
                </w:tcPr>
                <w:p w14:paraId="3740CFA1" w14:textId="77777777" w:rsidR="00651087" w:rsidRPr="00A3666D" w:rsidRDefault="00651087" w:rsidP="00C45404">
                  <w:pPr>
                    <w:ind w:firstLine="48"/>
                    <w:jc w:val="both"/>
                    <w:rPr>
                      <w:rFonts w:eastAsia="Calibri" w:cs="Arial"/>
                      <w:b/>
                      <w:sz w:val="22"/>
                      <w:szCs w:val="22"/>
                    </w:rPr>
                  </w:pPr>
                  <w:r w:rsidRPr="00A3666D">
                    <w:rPr>
                      <w:rFonts w:eastAsia="Calibri" w:cs="Arial"/>
                      <w:b/>
                      <w:sz w:val="22"/>
                      <w:szCs w:val="22"/>
                    </w:rPr>
                    <w:t>Staff name</w:t>
                  </w:r>
                </w:p>
              </w:tc>
              <w:tc>
                <w:tcPr>
                  <w:tcW w:w="851" w:type="dxa"/>
                  <w:shd w:val="clear" w:color="auto" w:fill="auto"/>
                </w:tcPr>
                <w:p w14:paraId="4C6A22B0" w14:textId="77777777" w:rsidR="00651087" w:rsidRPr="00A3666D" w:rsidRDefault="00651087" w:rsidP="00C45404">
                  <w:pPr>
                    <w:rPr>
                      <w:rFonts w:eastAsia="Calibri" w:cs="Arial"/>
                      <w:b/>
                      <w:sz w:val="22"/>
                      <w:szCs w:val="22"/>
                    </w:rPr>
                  </w:pPr>
                  <w:r w:rsidRPr="00A3666D">
                    <w:rPr>
                      <w:rFonts w:eastAsia="Calibri" w:cs="Arial"/>
                      <w:b/>
                      <w:sz w:val="22"/>
                      <w:szCs w:val="22"/>
                    </w:rPr>
                    <w:t>Initials</w:t>
                  </w:r>
                </w:p>
              </w:tc>
              <w:tc>
                <w:tcPr>
                  <w:tcW w:w="2955" w:type="dxa"/>
                  <w:shd w:val="clear" w:color="auto" w:fill="auto"/>
                </w:tcPr>
                <w:p w14:paraId="1EC1938E" w14:textId="77777777" w:rsidR="00651087" w:rsidRPr="00A3666D" w:rsidRDefault="00651087" w:rsidP="00C45404">
                  <w:pPr>
                    <w:ind w:firstLine="48"/>
                    <w:jc w:val="both"/>
                    <w:rPr>
                      <w:rFonts w:eastAsia="Calibri" w:cs="Arial"/>
                      <w:b/>
                      <w:sz w:val="22"/>
                      <w:szCs w:val="22"/>
                    </w:rPr>
                  </w:pPr>
                  <w:r w:rsidRPr="00A3666D">
                    <w:rPr>
                      <w:rFonts w:eastAsia="Calibri" w:cs="Arial"/>
                      <w:b/>
                      <w:sz w:val="22"/>
                      <w:szCs w:val="22"/>
                    </w:rPr>
                    <w:t>Role</w:t>
                  </w:r>
                </w:p>
              </w:tc>
              <w:tc>
                <w:tcPr>
                  <w:tcW w:w="1701" w:type="dxa"/>
                  <w:shd w:val="clear" w:color="auto" w:fill="auto"/>
                </w:tcPr>
                <w:p w14:paraId="03466B5B" w14:textId="77777777" w:rsidR="00651087" w:rsidRPr="00A3666D" w:rsidRDefault="00651087" w:rsidP="00C45404">
                  <w:pPr>
                    <w:ind w:firstLine="48"/>
                    <w:jc w:val="both"/>
                    <w:rPr>
                      <w:rFonts w:eastAsia="Calibri" w:cs="Arial"/>
                      <w:sz w:val="22"/>
                      <w:szCs w:val="22"/>
                    </w:rPr>
                  </w:pPr>
                </w:p>
              </w:tc>
            </w:tr>
            <w:tr w:rsidR="00651087" w:rsidRPr="00A3666D" w14:paraId="7240DD35" w14:textId="77777777" w:rsidTr="00C45404">
              <w:tc>
                <w:tcPr>
                  <w:tcW w:w="3891" w:type="dxa"/>
                  <w:shd w:val="clear" w:color="auto" w:fill="auto"/>
                </w:tcPr>
                <w:p w14:paraId="4288A5E2" w14:textId="77777777" w:rsidR="00651087" w:rsidRPr="00A3666D" w:rsidRDefault="00651087" w:rsidP="00C45404">
                  <w:pPr>
                    <w:ind w:firstLine="48"/>
                    <w:jc w:val="both"/>
                    <w:rPr>
                      <w:rFonts w:eastAsia="Calibri" w:cs="Arial"/>
                      <w:sz w:val="22"/>
                      <w:szCs w:val="22"/>
                    </w:rPr>
                  </w:pPr>
                  <w:r>
                    <w:rPr>
                      <w:rFonts w:eastAsia="Calibri" w:cs="Arial"/>
                      <w:sz w:val="22"/>
                      <w:szCs w:val="22"/>
                    </w:rPr>
                    <w:t>Mrs L Spacey</w:t>
                  </w:r>
                </w:p>
              </w:tc>
              <w:tc>
                <w:tcPr>
                  <w:tcW w:w="851" w:type="dxa"/>
                  <w:shd w:val="clear" w:color="auto" w:fill="auto"/>
                </w:tcPr>
                <w:p w14:paraId="0F509610" w14:textId="77777777" w:rsidR="00651087" w:rsidRPr="00A3666D" w:rsidRDefault="00651087" w:rsidP="00C45404">
                  <w:pPr>
                    <w:ind w:firstLine="48"/>
                    <w:jc w:val="both"/>
                    <w:rPr>
                      <w:rFonts w:eastAsia="Calibri" w:cs="Arial"/>
                      <w:sz w:val="22"/>
                      <w:szCs w:val="22"/>
                    </w:rPr>
                  </w:pPr>
                  <w:r>
                    <w:rPr>
                      <w:rFonts w:eastAsia="Calibri" w:cs="Arial"/>
                      <w:sz w:val="22"/>
                      <w:szCs w:val="22"/>
                    </w:rPr>
                    <w:t>LSp</w:t>
                  </w:r>
                </w:p>
              </w:tc>
              <w:tc>
                <w:tcPr>
                  <w:tcW w:w="2955" w:type="dxa"/>
                  <w:shd w:val="clear" w:color="auto" w:fill="auto"/>
                </w:tcPr>
                <w:p w14:paraId="219997D1" w14:textId="77777777" w:rsidR="00651087" w:rsidRPr="00A3666D" w:rsidRDefault="00651087" w:rsidP="00C45404">
                  <w:pPr>
                    <w:ind w:firstLine="48"/>
                    <w:jc w:val="both"/>
                    <w:rPr>
                      <w:rFonts w:eastAsia="Calibri" w:cs="Arial"/>
                      <w:sz w:val="22"/>
                      <w:szCs w:val="22"/>
                    </w:rPr>
                  </w:pPr>
                  <w:r>
                    <w:rPr>
                      <w:rFonts w:eastAsia="Calibri" w:cs="Arial"/>
                      <w:sz w:val="22"/>
                      <w:szCs w:val="22"/>
                    </w:rPr>
                    <w:t>Senior Principal</w:t>
                  </w:r>
                </w:p>
              </w:tc>
              <w:tc>
                <w:tcPr>
                  <w:tcW w:w="1701" w:type="dxa"/>
                  <w:shd w:val="clear" w:color="auto" w:fill="auto"/>
                </w:tcPr>
                <w:p w14:paraId="1C61E2A7" w14:textId="0AD7A342" w:rsidR="00651087" w:rsidRPr="00A3666D" w:rsidRDefault="002640EE" w:rsidP="00C45404">
                  <w:pPr>
                    <w:ind w:firstLine="48"/>
                    <w:jc w:val="both"/>
                    <w:rPr>
                      <w:rFonts w:eastAsia="Calibri" w:cs="Arial"/>
                      <w:sz w:val="22"/>
                      <w:szCs w:val="22"/>
                    </w:rPr>
                  </w:pPr>
                  <w:r>
                    <w:rPr>
                      <w:rFonts w:eastAsia="Calibri" w:cs="Arial"/>
                      <w:sz w:val="22"/>
                      <w:szCs w:val="22"/>
                    </w:rPr>
                    <w:t>A</w:t>
                  </w:r>
                </w:p>
              </w:tc>
            </w:tr>
            <w:tr w:rsidR="00651087" w:rsidRPr="00A3666D" w14:paraId="10F37725" w14:textId="77777777" w:rsidTr="00C45404">
              <w:tc>
                <w:tcPr>
                  <w:tcW w:w="3891" w:type="dxa"/>
                  <w:shd w:val="clear" w:color="auto" w:fill="auto"/>
                </w:tcPr>
                <w:p w14:paraId="3D733177" w14:textId="77777777" w:rsidR="00651087" w:rsidRDefault="00651087" w:rsidP="00C45404">
                  <w:pPr>
                    <w:ind w:firstLine="48"/>
                    <w:jc w:val="both"/>
                    <w:rPr>
                      <w:rFonts w:eastAsia="Calibri" w:cs="Arial"/>
                      <w:sz w:val="22"/>
                      <w:szCs w:val="22"/>
                    </w:rPr>
                  </w:pPr>
                  <w:r>
                    <w:rPr>
                      <w:rFonts w:eastAsia="Calibri" w:cs="Arial"/>
                      <w:sz w:val="22"/>
                      <w:szCs w:val="22"/>
                    </w:rPr>
                    <w:t>Mr J Chapman</w:t>
                  </w:r>
                </w:p>
              </w:tc>
              <w:tc>
                <w:tcPr>
                  <w:tcW w:w="851" w:type="dxa"/>
                  <w:shd w:val="clear" w:color="auto" w:fill="auto"/>
                </w:tcPr>
                <w:p w14:paraId="073D7BC6" w14:textId="77777777" w:rsidR="00651087" w:rsidRDefault="00651087" w:rsidP="00C45404">
                  <w:pPr>
                    <w:ind w:firstLine="48"/>
                    <w:jc w:val="both"/>
                    <w:rPr>
                      <w:rFonts w:eastAsia="Calibri" w:cs="Arial"/>
                      <w:sz w:val="22"/>
                      <w:szCs w:val="22"/>
                    </w:rPr>
                  </w:pPr>
                  <w:r>
                    <w:rPr>
                      <w:rFonts w:eastAsia="Calibri" w:cs="Arial"/>
                      <w:sz w:val="22"/>
                      <w:szCs w:val="22"/>
                    </w:rPr>
                    <w:t>JCh</w:t>
                  </w:r>
                </w:p>
              </w:tc>
              <w:tc>
                <w:tcPr>
                  <w:tcW w:w="2955" w:type="dxa"/>
                  <w:shd w:val="clear" w:color="auto" w:fill="auto"/>
                </w:tcPr>
                <w:p w14:paraId="5CC210BA" w14:textId="77777777" w:rsidR="00651087" w:rsidRDefault="00651087" w:rsidP="00C45404">
                  <w:pPr>
                    <w:ind w:firstLine="48"/>
                    <w:jc w:val="both"/>
                    <w:rPr>
                      <w:rFonts w:eastAsia="Calibri" w:cs="Arial"/>
                      <w:sz w:val="22"/>
                      <w:szCs w:val="22"/>
                    </w:rPr>
                  </w:pPr>
                  <w:r>
                    <w:rPr>
                      <w:rFonts w:eastAsia="Calibri" w:cs="Arial"/>
                      <w:sz w:val="22"/>
                      <w:szCs w:val="22"/>
                    </w:rPr>
                    <w:t>Principal WPA</w:t>
                  </w:r>
                </w:p>
              </w:tc>
              <w:tc>
                <w:tcPr>
                  <w:tcW w:w="1701" w:type="dxa"/>
                  <w:shd w:val="clear" w:color="auto" w:fill="auto"/>
                </w:tcPr>
                <w:p w14:paraId="1C089972" w14:textId="77777777" w:rsidR="00651087" w:rsidRPr="00A3666D" w:rsidRDefault="00651087" w:rsidP="00C45404">
                  <w:pPr>
                    <w:ind w:firstLine="48"/>
                    <w:jc w:val="both"/>
                    <w:rPr>
                      <w:rFonts w:eastAsia="Calibri" w:cs="Arial"/>
                      <w:sz w:val="22"/>
                      <w:szCs w:val="22"/>
                    </w:rPr>
                  </w:pPr>
                </w:p>
              </w:tc>
            </w:tr>
            <w:tr w:rsidR="00651087" w:rsidRPr="00A3666D" w14:paraId="4B36446C" w14:textId="77777777" w:rsidTr="00C45404">
              <w:tc>
                <w:tcPr>
                  <w:tcW w:w="3891" w:type="dxa"/>
                  <w:shd w:val="clear" w:color="auto" w:fill="auto"/>
                </w:tcPr>
                <w:p w14:paraId="672E79EA" w14:textId="77777777" w:rsidR="00651087" w:rsidRDefault="00651087" w:rsidP="00C45404">
                  <w:pPr>
                    <w:ind w:firstLine="48"/>
                    <w:jc w:val="both"/>
                    <w:rPr>
                      <w:rFonts w:eastAsia="Calibri" w:cs="Arial"/>
                      <w:sz w:val="22"/>
                      <w:szCs w:val="22"/>
                    </w:rPr>
                  </w:pPr>
                  <w:r>
                    <w:rPr>
                      <w:rFonts w:eastAsia="Calibri" w:cs="Arial"/>
                      <w:sz w:val="22"/>
                      <w:szCs w:val="22"/>
                    </w:rPr>
                    <w:t>Mrs S Kahler</w:t>
                  </w:r>
                </w:p>
              </w:tc>
              <w:tc>
                <w:tcPr>
                  <w:tcW w:w="851" w:type="dxa"/>
                  <w:shd w:val="clear" w:color="auto" w:fill="auto"/>
                </w:tcPr>
                <w:p w14:paraId="7D07FE0A" w14:textId="77777777" w:rsidR="00651087" w:rsidRDefault="00651087" w:rsidP="00C45404">
                  <w:pPr>
                    <w:ind w:firstLine="48"/>
                    <w:jc w:val="both"/>
                    <w:rPr>
                      <w:rFonts w:eastAsia="Calibri" w:cs="Arial"/>
                      <w:sz w:val="22"/>
                      <w:szCs w:val="22"/>
                    </w:rPr>
                  </w:pPr>
                  <w:r>
                    <w:rPr>
                      <w:rFonts w:eastAsia="Calibri" w:cs="Arial"/>
                      <w:sz w:val="22"/>
                      <w:szCs w:val="22"/>
                    </w:rPr>
                    <w:t>SKr</w:t>
                  </w:r>
                </w:p>
              </w:tc>
              <w:tc>
                <w:tcPr>
                  <w:tcW w:w="2955" w:type="dxa"/>
                  <w:shd w:val="clear" w:color="auto" w:fill="auto"/>
                </w:tcPr>
                <w:p w14:paraId="36A9C563" w14:textId="77777777" w:rsidR="00651087" w:rsidRDefault="00651087" w:rsidP="00C45404">
                  <w:pPr>
                    <w:ind w:firstLine="48"/>
                    <w:jc w:val="both"/>
                    <w:rPr>
                      <w:rFonts w:eastAsia="Calibri" w:cs="Arial"/>
                      <w:sz w:val="22"/>
                      <w:szCs w:val="22"/>
                    </w:rPr>
                  </w:pPr>
                  <w:r>
                    <w:rPr>
                      <w:rFonts w:eastAsia="Calibri" w:cs="Arial"/>
                      <w:sz w:val="22"/>
                      <w:szCs w:val="22"/>
                    </w:rPr>
                    <w:t>Principal SBPA</w:t>
                  </w:r>
                </w:p>
              </w:tc>
              <w:tc>
                <w:tcPr>
                  <w:tcW w:w="1701" w:type="dxa"/>
                  <w:shd w:val="clear" w:color="auto" w:fill="auto"/>
                </w:tcPr>
                <w:p w14:paraId="2A063544" w14:textId="77777777" w:rsidR="00651087" w:rsidRPr="00A3666D" w:rsidRDefault="00651087" w:rsidP="00C45404">
                  <w:pPr>
                    <w:ind w:firstLine="48"/>
                    <w:jc w:val="both"/>
                    <w:rPr>
                      <w:rFonts w:eastAsia="Calibri" w:cs="Arial"/>
                      <w:sz w:val="22"/>
                      <w:szCs w:val="22"/>
                    </w:rPr>
                  </w:pPr>
                </w:p>
              </w:tc>
            </w:tr>
            <w:tr w:rsidR="00651087" w:rsidRPr="00A3666D" w14:paraId="002DF85D" w14:textId="77777777" w:rsidTr="00C45404">
              <w:tc>
                <w:tcPr>
                  <w:tcW w:w="3891" w:type="dxa"/>
                  <w:shd w:val="clear" w:color="auto" w:fill="auto"/>
                </w:tcPr>
                <w:p w14:paraId="7BEBD173" w14:textId="77777777" w:rsidR="00651087" w:rsidRDefault="00651087" w:rsidP="00C45404">
                  <w:pPr>
                    <w:ind w:firstLine="48"/>
                    <w:jc w:val="both"/>
                    <w:rPr>
                      <w:rFonts w:eastAsia="Calibri" w:cs="Arial"/>
                      <w:sz w:val="22"/>
                      <w:szCs w:val="22"/>
                    </w:rPr>
                  </w:pPr>
                  <w:r>
                    <w:rPr>
                      <w:rFonts w:eastAsia="Calibri" w:cs="Arial"/>
                      <w:sz w:val="22"/>
                      <w:szCs w:val="22"/>
                    </w:rPr>
                    <w:t>Mr P Watts</w:t>
                  </w:r>
                </w:p>
              </w:tc>
              <w:tc>
                <w:tcPr>
                  <w:tcW w:w="851" w:type="dxa"/>
                  <w:shd w:val="clear" w:color="auto" w:fill="auto"/>
                </w:tcPr>
                <w:p w14:paraId="20CF3066" w14:textId="77777777" w:rsidR="00651087" w:rsidRDefault="00651087" w:rsidP="00C45404">
                  <w:pPr>
                    <w:ind w:firstLine="48"/>
                    <w:jc w:val="both"/>
                    <w:rPr>
                      <w:rFonts w:eastAsia="Calibri" w:cs="Arial"/>
                      <w:sz w:val="22"/>
                      <w:szCs w:val="22"/>
                    </w:rPr>
                  </w:pPr>
                  <w:r>
                    <w:rPr>
                      <w:rFonts w:eastAsia="Calibri" w:cs="Arial"/>
                      <w:sz w:val="22"/>
                      <w:szCs w:val="22"/>
                    </w:rPr>
                    <w:t>PW</w:t>
                  </w:r>
                </w:p>
              </w:tc>
              <w:tc>
                <w:tcPr>
                  <w:tcW w:w="2955" w:type="dxa"/>
                  <w:shd w:val="clear" w:color="auto" w:fill="auto"/>
                </w:tcPr>
                <w:p w14:paraId="47808A34" w14:textId="77777777" w:rsidR="00651087" w:rsidRDefault="00651087" w:rsidP="00C45404">
                  <w:pPr>
                    <w:ind w:firstLine="48"/>
                    <w:jc w:val="both"/>
                    <w:rPr>
                      <w:rFonts w:eastAsia="Calibri" w:cs="Arial"/>
                      <w:sz w:val="22"/>
                      <w:szCs w:val="22"/>
                    </w:rPr>
                  </w:pPr>
                  <w:r>
                    <w:rPr>
                      <w:rFonts w:eastAsia="Calibri" w:cs="Arial"/>
                      <w:sz w:val="22"/>
                      <w:szCs w:val="22"/>
                    </w:rPr>
                    <w:t>Marketing Manager</w:t>
                  </w:r>
                </w:p>
              </w:tc>
              <w:tc>
                <w:tcPr>
                  <w:tcW w:w="1701" w:type="dxa"/>
                  <w:shd w:val="clear" w:color="auto" w:fill="auto"/>
                </w:tcPr>
                <w:p w14:paraId="2942BBDE" w14:textId="77777777" w:rsidR="00651087" w:rsidRPr="00A3666D" w:rsidRDefault="00651087" w:rsidP="00C45404">
                  <w:pPr>
                    <w:ind w:firstLine="48"/>
                    <w:jc w:val="both"/>
                    <w:rPr>
                      <w:rFonts w:eastAsia="Calibri" w:cs="Arial"/>
                      <w:sz w:val="22"/>
                      <w:szCs w:val="22"/>
                    </w:rPr>
                  </w:pPr>
                </w:p>
              </w:tc>
            </w:tr>
            <w:tr w:rsidR="00C343CD" w:rsidRPr="00A3666D" w14:paraId="0BAD53EF" w14:textId="77777777" w:rsidTr="00C45404">
              <w:tc>
                <w:tcPr>
                  <w:tcW w:w="3891" w:type="dxa"/>
                  <w:shd w:val="clear" w:color="auto" w:fill="auto"/>
                </w:tcPr>
                <w:p w14:paraId="6D489C49" w14:textId="58060929" w:rsidR="00C343CD" w:rsidRDefault="00C343CD" w:rsidP="00C45404">
                  <w:pPr>
                    <w:ind w:firstLine="48"/>
                    <w:jc w:val="both"/>
                    <w:rPr>
                      <w:rFonts w:eastAsia="Calibri" w:cs="Arial"/>
                      <w:sz w:val="22"/>
                      <w:szCs w:val="22"/>
                    </w:rPr>
                  </w:pPr>
                  <w:r>
                    <w:rPr>
                      <w:rFonts w:eastAsia="Calibri" w:cs="Arial"/>
                      <w:sz w:val="22"/>
                      <w:szCs w:val="22"/>
                    </w:rPr>
                    <w:t>Mrs J Oliver</w:t>
                  </w:r>
                </w:p>
              </w:tc>
              <w:tc>
                <w:tcPr>
                  <w:tcW w:w="851" w:type="dxa"/>
                  <w:shd w:val="clear" w:color="auto" w:fill="auto"/>
                </w:tcPr>
                <w:p w14:paraId="15A07F6E" w14:textId="1E454279" w:rsidR="00C343CD" w:rsidRDefault="00C343CD" w:rsidP="00C45404">
                  <w:pPr>
                    <w:ind w:firstLine="48"/>
                    <w:jc w:val="both"/>
                    <w:rPr>
                      <w:rFonts w:eastAsia="Calibri" w:cs="Arial"/>
                      <w:sz w:val="22"/>
                      <w:szCs w:val="22"/>
                    </w:rPr>
                  </w:pPr>
                  <w:r>
                    <w:rPr>
                      <w:rFonts w:eastAsia="Calibri" w:cs="Arial"/>
                      <w:sz w:val="22"/>
                      <w:szCs w:val="22"/>
                    </w:rPr>
                    <w:t>JO</w:t>
                  </w:r>
                </w:p>
              </w:tc>
              <w:tc>
                <w:tcPr>
                  <w:tcW w:w="2955" w:type="dxa"/>
                  <w:shd w:val="clear" w:color="auto" w:fill="auto"/>
                </w:tcPr>
                <w:p w14:paraId="49454972" w14:textId="632ABEC1" w:rsidR="00C343CD" w:rsidRDefault="00C343CD" w:rsidP="00C45404">
                  <w:pPr>
                    <w:ind w:firstLine="48"/>
                    <w:jc w:val="both"/>
                    <w:rPr>
                      <w:rFonts w:eastAsia="Calibri" w:cs="Arial"/>
                      <w:sz w:val="22"/>
                      <w:szCs w:val="22"/>
                    </w:rPr>
                  </w:pPr>
                  <w:r>
                    <w:rPr>
                      <w:rFonts w:eastAsia="Calibri" w:cs="Arial"/>
                      <w:sz w:val="22"/>
                      <w:szCs w:val="22"/>
                    </w:rPr>
                    <w:t>Parent Governor Candidate</w:t>
                  </w:r>
                </w:p>
              </w:tc>
              <w:tc>
                <w:tcPr>
                  <w:tcW w:w="1701" w:type="dxa"/>
                  <w:shd w:val="clear" w:color="auto" w:fill="auto"/>
                </w:tcPr>
                <w:p w14:paraId="021F73E2" w14:textId="77777777" w:rsidR="00C343CD" w:rsidRPr="00A3666D" w:rsidRDefault="00C343CD" w:rsidP="00C45404">
                  <w:pPr>
                    <w:ind w:firstLine="48"/>
                    <w:jc w:val="both"/>
                    <w:rPr>
                      <w:rFonts w:eastAsia="Calibri" w:cs="Arial"/>
                      <w:sz w:val="22"/>
                      <w:szCs w:val="22"/>
                    </w:rPr>
                  </w:pPr>
                </w:p>
              </w:tc>
            </w:tr>
            <w:tr w:rsidR="00C343CD" w:rsidRPr="00A3666D" w14:paraId="5ECFF224" w14:textId="77777777" w:rsidTr="00C45404">
              <w:tc>
                <w:tcPr>
                  <w:tcW w:w="3891" w:type="dxa"/>
                  <w:shd w:val="clear" w:color="auto" w:fill="auto"/>
                </w:tcPr>
                <w:p w14:paraId="560B26E7" w14:textId="6528E4AF" w:rsidR="00C343CD" w:rsidRDefault="00C343CD" w:rsidP="00C45404">
                  <w:pPr>
                    <w:ind w:firstLine="48"/>
                    <w:jc w:val="both"/>
                    <w:rPr>
                      <w:rFonts w:eastAsia="Calibri" w:cs="Arial"/>
                      <w:sz w:val="22"/>
                      <w:szCs w:val="22"/>
                    </w:rPr>
                  </w:pPr>
                  <w:r>
                    <w:rPr>
                      <w:rFonts w:eastAsia="Calibri" w:cs="Arial"/>
                      <w:sz w:val="22"/>
                      <w:szCs w:val="22"/>
                    </w:rPr>
                    <w:t>Mr J McGeown</w:t>
                  </w:r>
                </w:p>
              </w:tc>
              <w:tc>
                <w:tcPr>
                  <w:tcW w:w="851" w:type="dxa"/>
                  <w:shd w:val="clear" w:color="auto" w:fill="auto"/>
                </w:tcPr>
                <w:p w14:paraId="04E04F47" w14:textId="6802D10D" w:rsidR="00C343CD" w:rsidRDefault="00C343CD" w:rsidP="00C45404">
                  <w:pPr>
                    <w:ind w:firstLine="48"/>
                    <w:jc w:val="both"/>
                    <w:rPr>
                      <w:rFonts w:eastAsia="Calibri" w:cs="Arial"/>
                      <w:sz w:val="22"/>
                      <w:szCs w:val="22"/>
                    </w:rPr>
                  </w:pPr>
                  <w:r>
                    <w:rPr>
                      <w:rFonts w:eastAsia="Calibri" w:cs="Arial"/>
                      <w:sz w:val="22"/>
                      <w:szCs w:val="22"/>
                    </w:rPr>
                    <w:t>JMc</w:t>
                  </w:r>
                </w:p>
              </w:tc>
              <w:tc>
                <w:tcPr>
                  <w:tcW w:w="2955" w:type="dxa"/>
                  <w:shd w:val="clear" w:color="auto" w:fill="auto"/>
                </w:tcPr>
                <w:p w14:paraId="2C4E04BA" w14:textId="23BBB7B2" w:rsidR="00C343CD" w:rsidRDefault="00C343CD" w:rsidP="00C45404">
                  <w:pPr>
                    <w:ind w:firstLine="48"/>
                    <w:jc w:val="both"/>
                    <w:rPr>
                      <w:rFonts w:eastAsia="Calibri" w:cs="Arial"/>
                      <w:sz w:val="22"/>
                      <w:szCs w:val="22"/>
                    </w:rPr>
                  </w:pPr>
                  <w:r>
                    <w:rPr>
                      <w:rFonts w:eastAsia="Calibri" w:cs="Arial"/>
                      <w:sz w:val="22"/>
                      <w:szCs w:val="22"/>
                    </w:rPr>
                    <w:t>Appointed Governor Candidate</w:t>
                  </w:r>
                </w:p>
              </w:tc>
              <w:tc>
                <w:tcPr>
                  <w:tcW w:w="1701" w:type="dxa"/>
                  <w:shd w:val="clear" w:color="auto" w:fill="auto"/>
                </w:tcPr>
                <w:p w14:paraId="4818144F" w14:textId="77777777" w:rsidR="00C343CD" w:rsidRDefault="00C343CD" w:rsidP="00C45404">
                  <w:pPr>
                    <w:ind w:firstLine="48"/>
                    <w:jc w:val="both"/>
                    <w:rPr>
                      <w:rFonts w:eastAsia="Calibri" w:cs="Arial"/>
                      <w:sz w:val="22"/>
                      <w:szCs w:val="22"/>
                    </w:rPr>
                  </w:pPr>
                </w:p>
              </w:tc>
            </w:tr>
            <w:tr w:rsidR="00C343CD" w:rsidRPr="00A3666D" w14:paraId="307EB5C3" w14:textId="77777777" w:rsidTr="00C45404">
              <w:tc>
                <w:tcPr>
                  <w:tcW w:w="3891" w:type="dxa"/>
                  <w:shd w:val="clear" w:color="auto" w:fill="auto"/>
                </w:tcPr>
                <w:p w14:paraId="31B0309B" w14:textId="2E93E3AE" w:rsidR="00C343CD" w:rsidRDefault="00C343CD" w:rsidP="00C45404">
                  <w:pPr>
                    <w:ind w:firstLine="48"/>
                    <w:jc w:val="both"/>
                    <w:rPr>
                      <w:rFonts w:eastAsia="Calibri" w:cs="Arial"/>
                      <w:sz w:val="22"/>
                      <w:szCs w:val="22"/>
                    </w:rPr>
                  </w:pPr>
                  <w:r>
                    <w:rPr>
                      <w:rFonts w:eastAsia="Calibri" w:cs="Arial"/>
                      <w:sz w:val="22"/>
                      <w:szCs w:val="22"/>
                    </w:rPr>
                    <w:t>Mr D Parish</w:t>
                  </w:r>
                </w:p>
              </w:tc>
              <w:tc>
                <w:tcPr>
                  <w:tcW w:w="851" w:type="dxa"/>
                  <w:shd w:val="clear" w:color="auto" w:fill="auto"/>
                </w:tcPr>
                <w:p w14:paraId="4F457469" w14:textId="77BE072E" w:rsidR="00C343CD" w:rsidRDefault="00C343CD" w:rsidP="00C45404">
                  <w:pPr>
                    <w:ind w:firstLine="48"/>
                    <w:jc w:val="both"/>
                    <w:rPr>
                      <w:rFonts w:eastAsia="Calibri" w:cs="Arial"/>
                      <w:sz w:val="22"/>
                      <w:szCs w:val="22"/>
                    </w:rPr>
                  </w:pPr>
                  <w:r>
                    <w:rPr>
                      <w:rFonts w:eastAsia="Calibri" w:cs="Arial"/>
                      <w:sz w:val="22"/>
                      <w:szCs w:val="22"/>
                    </w:rPr>
                    <w:t>DP</w:t>
                  </w:r>
                </w:p>
              </w:tc>
              <w:tc>
                <w:tcPr>
                  <w:tcW w:w="2955" w:type="dxa"/>
                  <w:shd w:val="clear" w:color="auto" w:fill="auto"/>
                </w:tcPr>
                <w:p w14:paraId="368FD2A3" w14:textId="3FE5CE5F" w:rsidR="00C343CD" w:rsidRDefault="00C343CD" w:rsidP="00C45404">
                  <w:pPr>
                    <w:ind w:firstLine="48"/>
                    <w:jc w:val="both"/>
                    <w:rPr>
                      <w:rFonts w:eastAsia="Calibri" w:cs="Arial"/>
                      <w:sz w:val="22"/>
                      <w:szCs w:val="22"/>
                    </w:rPr>
                  </w:pPr>
                  <w:r>
                    <w:rPr>
                      <w:rFonts w:eastAsia="Calibri" w:cs="Arial"/>
                      <w:sz w:val="22"/>
                      <w:szCs w:val="22"/>
                    </w:rPr>
                    <w:t>Appointed Governor Candidate</w:t>
                  </w:r>
                </w:p>
              </w:tc>
              <w:tc>
                <w:tcPr>
                  <w:tcW w:w="1701" w:type="dxa"/>
                  <w:shd w:val="clear" w:color="auto" w:fill="auto"/>
                </w:tcPr>
                <w:p w14:paraId="46907FAC" w14:textId="77777777" w:rsidR="00C343CD" w:rsidRDefault="00C343CD" w:rsidP="00C45404">
                  <w:pPr>
                    <w:ind w:firstLine="48"/>
                    <w:jc w:val="both"/>
                    <w:rPr>
                      <w:rFonts w:eastAsia="Calibri" w:cs="Arial"/>
                      <w:sz w:val="22"/>
                      <w:szCs w:val="22"/>
                    </w:rPr>
                  </w:pPr>
                </w:p>
              </w:tc>
            </w:tr>
            <w:tr w:rsidR="00651087" w:rsidRPr="00A3666D" w14:paraId="01A4C7DB" w14:textId="77777777" w:rsidTr="00C45404">
              <w:tc>
                <w:tcPr>
                  <w:tcW w:w="9398" w:type="dxa"/>
                  <w:gridSpan w:val="4"/>
                  <w:shd w:val="clear" w:color="auto" w:fill="auto"/>
                </w:tcPr>
                <w:p w14:paraId="7E9DAA8C" w14:textId="77777777" w:rsidR="00651087" w:rsidRPr="00A3666D" w:rsidRDefault="00651087" w:rsidP="00C45404">
                  <w:pPr>
                    <w:ind w:firstLine="48"/>
                    <w:jc w:val="both"/>
                    <w:rPr>
                      <w:rFonts w:eastAsia="Calibri" w:cs="Arial"/>
                      <w:sz w:val="22"/>
                      <w:szCs w:val="22"/>
                    </w:rPr>
                  </w:pPr>
                </w:p>
              </w:tc>
            </w:tr>
            <w:tr w:rsidR="00651087" w:rsidRPr="00A3666D" w14:paraId="46973BC7" w14:textId="77777777" w:rsidTr="00C45404">
              <w:tc>
                <w:tcPr>
                  <w:tcW w:w="3891" w:type="dxa"/>
                  <w:shd w:val="clear" w:color="auto" w:fill="auto"/>
                </w:tcPr>
                <w:p w14:paraId="2993DC53" w14:textId="77777777" w:rsidR="00651087" w:rsidRPr="00A3666D" w:rsidRDefault="00651087" w:rsidP="00C45404">
                  <w:pPr>
                    <w:ind w:firstLine="48"/>
                    <w:jc w:val="both"/>
                    <w:rPr>
                      <w:rFonts w:eastAsia="Calibri" w:cs="Arial"/>
                      <w:sz w:val="22"/>
                      <w:szCs w:val="22"/>
                    </w:rPr>
                  </w:pPr>
                  <w:r>
                    <w:rPr>
                      <w:rFonts w:eastAsia="Calibri" w:cs="Arial"/>
                      <w:sz w:val="22"/>
                      <w:szCs w:val="22"/>
                    </w:rPr>
                    <w:t>Mrs E Paine</w:t>
                  </w:r>
                </w:p>
              </w:tc>
              <w:tc>
                <w:tcPr>
                  <w:tcW w:w="851" w:type="dxa"/>
                  <w:shd w:val="clear" w:color="auto" w:fill="auto"/>
                </w:tcPr>
                <w:p w14:paraId="287825BC" w14:textId="77777777" w:rsidR="00651087" w:rsidRPr="00A3666D" w:rsidRDefault="00651087" w:rsidP="00C45404">
                  <w:pPr>
                    <w:ind w:firstLine="48"/>
                    <w:jc w:val="both"/>
                    <w:rPr>
                      <w:rFonts w:eastAsia="Calibri" w:cs="Arial"/>
                      <w:sz w:val="22"/>
                      <w:szCs w:val="22"/>
                    </w:rPr>
                  </w:pPr>
                  <w:r>
                    <w:rPr>
                      <w:rFonts w:eastAsia="Calibri" w:cs="Arial"/>
                      <w:sz w:val="22"/>
                      <w:szCs w:val="22"/>
                    </w:rPr>
                    <w:t>EP</w:t>
                  </w:r>
                </w:p>
              </w:tc>
              <w:tc>
                <w:tcPr>
                  <w:tcW w:w="2955" w:type="dxa"/>
                  <w:shd w:val="clear" w:color="auto" w:fill="auto"/>
                </w:tcPr>
                <w:p w14:paraId="244C6A83" w14:textId="77777777" w:rsidR="00651087" w:rsidRPr="00A3666D" w:rsidRDefault="00651087" w:rsidP="00C45404">
                  <w:pPr>
                    <w:ind w:firstLine="48"/>
                    <w:rPr>
                      <w:rFonts w:eastAsia="Calibri" w:cs="Arial"/>
                      <w:sz w:val="22"/>
                      <w:szCs w:val="22"/>
                    </w:rPr>
                  </w:pPr>
                  <w:r w:rsidRPr="00A3666D">
                    <w:rPr>
                      <w:rFonts w:eastAsia="Calibri" w:cs="Arial"/>
                      <w:sz w:val="22"/>
                      <w:szCs w:val="22"/>
                    </w:rPr>
                    <w:t xml:space="preserve">Clerk </w:t>
                  </w:r>
                  <w:r>
                    <w:rPr>
                      <w:rFonts w:eastAsia="Calibri" w:cs="Arial"/>
                      <w:sz w:val="22"/>
                      <w:szCs w:val="22"/>
                    </w:rPr>
                    <w:t>and Advisor</w:t>
                  </w:r>
                </w:p>
              </w:tc>
              <w:tc>
                <w:tcPr>
                  <w:tcW w:w="1701" w:type="dxa"/>
                  <w:shd w:val="clear" w:color="auto" w:fill="auto"/>
                </w:tcPr>
                <w:p w14:paraId="229EF12E" w14:textId="77777777" w:rsidR="00651087" w:rsidRPr="00A3666D" w:rsidRDefault="00651087" w:rsidP="00C45404">
                  <w:pPr>
                    <w:ind w:firstLine="48"/>
                    <w:jc w:val="both"/>
                    <w:rPr>
                      <w:rFonts w:eastAsia="Calibri" w:cs="Arial"/>
                      <w:sz w:val="22"/>
                      <w:szCs w:val="22"/>
                    </w:rPr>
                  </w:pPr>
                </w:p>
              </w:tc>
            </w:tr>
          </w:tbl>
          <w:p w14:paraId="32DD1D1E" w14:textId="77777777" w:rsidR="00651087" w:rsidRPr="00A3666D" w:rsidRDefault="00651087" w:rsidP="00C45404">
            <w:pPr>
              <w:ind w:left="-378" w:firstLine="236"/>
              <w:jc w:val="both"/>
              <w:rPr>
                <w:rFonts w:eastAsia="Cambria" w:cs="Arial"/>
                <w:b/>
                <w:sz w:val="22"/>
                <w:szCs w:val="22"/>
              </w:rPr>
            </w:pPr>
          </w:p>
        </w:tc>
      </w:tr>
    </w:tbl>
    <w:p w14:paraId="551D7ABC" w14:textId="77777777" w:rsidR="00651087" w:rsidRPr="00A3666D" w:rsidRDefault="00651087" w:rsidP="00651087">
      <w:pPr>
        <w:ind w:left="-142"/>
        <w:rPr>
          <w:rFonts w:cs="Arial"/>
          <w:vanish/>
          <w:sz w:val="22"/>
          <w:szCs w:val="22"/>
        </w:rPr>
      </w:pPr>
    </w:p>
    <w:tbl>
      <w:tblPr>
        <w:tblW w:w="10636"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1877"/>
        <w:gridCol w:w="6771"/>
        <w:gridCol w:w="1559"/>
        <w:gridCol w:w="429"/>
      </w:tblGrid>
      <w:tr w:rsidR="00651087" w:rsidRPr="00A3666D" w14:paraId="625C8CD1" w14:textId="77777777" w:rsidTr="00C45404">
        <w:tc>
          <w:tcPr>
            <w:tcW w:w="10636" w:type="dxa"/>
            <w:gridSpan w:val="4"/>
            <w:tcBorders>
              <w:top w:val="nil"/>
              <w:bottom w:val="nil"/>
            </w:tcBorders>
          </w:tcPr>
          <w:p w14:paraId="66FA6BB1" w14:textId="77777777" w:rsidR="00651087" w:rsidRPr="00A3666D" w:rsidRDefault="00651087" w:rsidP="00C45404">
            <w:pPr>
              <w:rPr>
                <w:rFonts w:cs="Arial"/>
                <w:b/>
                <w:i/>
                <w:sz w:val="22"/>
                <w:szCs w:val="22"/>
              </w:rPr>
            </w:pPr>
          </w:p>
          <w:p w14:paraId="300246A2" w14:textId="77777777" w:rsidR="00651087" w:rsidRPr="00A3666D" w:rsidRDefault="00651087" w:rsidP="00C45404">
            <w:pPr>
              <w:rPr>
                <w:rFonts w:cs="Arial"/>
                <w:b/>
                <w:i/>
                <w:sz w:val="22"/>
                <w:szCs w:val="22"/>
              </w:rPr>
            </w:pPr>
          </w:p>
        </w:tc>
      </w:tr>
      <w:tr w:rsidR="00651087" w:rsidRPr="00A3666D" w14:paraId="41278235"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Pr>
        <w:tc>
          <w:tcPr>
            <w:tcW w:w="1877" w:type="dxa"/>
          </w:tcPr>
          <w:p w14:paraId="13931135" w14:textId="77777777" w:rsidR="00651087" w:rsidRPr="00A3666D" w:rsidRDefault="00651087" w:rsidP="00C45404">
            <w:pPr>
              <w:pStyle w:val="NoSpacing"/>
              <w:jc w:val="both"/>
              <w:rPr>
                <w:rFonts w:ascii="Arial" w:hAnsi="Arial" w:cs="Arial"/>
                <w:b/>
              </w:rPr>
            </w:pPr>
            <w:r w:rsidRPr="00A3666D">
              <w:rPr>
                <w:rFonts w:ascii="Arial" w:hAnsi="Arial" w:cs="Arial"/>
                <w:b/>
              </w:rPr>
              <w:t>Item No</w:t>
            </w:r>
          </w:p>
        </w:tc>
        <w:tc>
          <w:tcPr>
            <w:tcW w:w="6771" w:type="dxa"/>
          </w:tcPr>
          <w:p w14:paraId="0C07EB95" w14:textId="77777777" w:rsidR="00651087" w:rsidRPr="00A3666D" w:rsidRDefault="00651087" w:rsidP="00C45404">
            <w:pPr>
              <w:pStyle w:val="NoSpacing"/>
              <w:jc w:val="both"/>
              <w:rPr>
                <w:rFonts w:ascii="Arial" w:hAnsi="Arial" w:cs="Arial"/>
                <w:b/>
              </w:rPr>
            </w:pPr>
            <w:r w:rsidRPr="00A3666D">
              <w:rPr>
                <w:rFonts w:ascii="Arial" w:hAnsi="Arial" w:cs="Arial"/>
                <w:b/>
              </w:rPr>
              <w:t>Item</w:t>
            </w:r>
          </w:p>
        </w:tc>
        <w:tc>
          <w:tcPr>
            <w:tcW w:w="1559" w:type="dxa"/>
          </w:tcPr>
          <w:p w14:paraId="26E577FD" w14:textId="77777777" w:rsidR="00651087" w:rsidRPr="00A3666D" w:rsidRDefault="00651087" w:rsidP="00C45404">
            <w:pPr>
              <w:pStyle w:val="NoSpacing"/>
              <w:rPr>
                <w:rFonts w:ascii="Arial" w:hAnsi="Arial" w:cs="Arial"/>
                <w:b/>
              </w:rPr>
            </w:pPr>
            <w:r w:rsidRPr="00A3666D">
              <w:rPr>
                <w:rFonts w:ascii="Arial" w:hAnsi="Arial" w:cs="Arial"/>
                <w:b/>
              </w:rPr>
              <w:t>Action/</w:t>
            </w:r>
          </w:p>
          <w:p w14:paraId="4C38FBFA" w14:textId="77777777" w:rsidR="00651087" w:rsidRPr="00A3666D" w:rsidRDefault="00651087" w:rsidP="00C45404">
            <w:pPr>
              <w:pStyle w:val="NoSpacing"/>
              <w:rPr>
                <w:rFonts w:ascii="Arial" w:hAnsi="Arial" w:cs="Arial"/>
                <w:b/>
              </w:rPr>
            </w:pPr>
            <w:r w:rsidRPr="00A3666D">
              <w:rPr>
                <w:rFonts w:ascii="Arial" w:hAnsi="Arial" w:cs="Arial"/>
                <w:b/>
              </w:rPr>
              <w:t>by who/when</w:t>
            </w:r>
          </w:p>
        </w:tc>
      </w:tr>
      <w:tr w:rsidR="00C343CD" w:rsidRPr="00A3666D" w14:paraId="0CA4D673"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Pr>
        <w:tc>
          <w:tcPr>
            <w:tcW w:w="1877" w:type="dxa"/>
          </w:tcPr>
          <w:p w14:paraId="3E7A8624" w14:textId="77777777" w:rsidR="00C343CD" w:rsidRDefault="00C343CD" w:rsidP="00927C01">
            <w:pPr>
              <w:pStyle w:val="NoSpacing"/>
              <w:jc w:val="both"/>
              <w:rPr>
                <w:rFonts w:ascii="Arial" w:hAnsi="Arial" w:cs="Arial"/>
                <w:b/>
              </w:rPr>
            </w:pPr>
          </w:p>
          <w:p w14:paraId="26D39215" w14:textId="1C8F3F42" w:rsidR="00C343CD" w:rsidRPr="00A3666D" w:rsidRDefault="00C343CD" w:rsidP="00927C01">
            <w:pPr>
              <w:pStyle w:val="NoSpacing"/>
              <w:jc w:val="both"/>
              <w:rPr>
                <w:rFonts w:ascii="Arial" w:hAnsi="Arial" w:cs="Arial"/>
                <w:b/>
              </w:rPr>
            </w:pPr>
          </w:p>
        </w:tc>
        <w:tc>
          <w:tcPr>
            <w:tcW w:w="6771" w:type="dxa"/>
          </w:tcPr>
          <w:p w14:paraId="015B51D7" w14:textId="42EE2122" w:rsidR="00927C01" w:rsidRPr="00927C01" w:rsidRDefault="00C343CD" w:rsidP="00927C01">
            <w:pPr>
              <w:pStyle w:val="NoSpacing"/>
              <w:jc w:val="center"/>
              <w:rPr>
                <w:rFonts w:ascii="Arial" w:hAnsi="Arial" w:cs="Arial"/>
                <w:b/>
                <w:i/>
              </w:rPr>
            </w:pPr>
            <w:r w:rsidRPr="00927C01">
              <w:rPr>
                <w:rFonts w:ascii="Arial" w:hAnsi="Arial" w:cs="Arial"/>
                <w:b/>
                <w:i/>
              </w:rPr>
              <w:t xml:space="preserve">Training </w:t>
            </w:r>
            <w:r w:rsidR="0041746F">
              <w:rPr>
                <w:rFonts w:ascii="Arial" w:hAnsi="Arial" w:cs="Arial"/>
                <w:b/>
                <w:i/>
              </w:rPr>
              <w:t xml:space="preserve">session </w:t>
            </w:r>
            <w:r w:rsidRPr="00927C01">
              <w:rPr>
                <w:rFonts w:ascii="Arial" w:hAnsi="Arial" w:cs="Arial"/>
                <w:b/>
                <w:i/>
              </w:rPr>
              <w:t xml:space="preserve">on rebranding presented by </w:t>
            </w:r>
            <w:r w:rsidR="00927C01" w:rsidRPr="00927C01">
              <w:rPr>
                <w:rFonts w:ascii="Arial" w:hAnsi="Arial" w:cs="Arial"/>
                <w:b/>
                <w:i/>
              </w:rPr>
              <w:t>Mr P</w:t>
            </w:r>
            <w:r w:rsidRPr="00927C01">
              <w:rPr>
                <w:rFonts w:ascii="Arial" w:hAnsi="Arial" w:cs="Arial"/>
                <w:b/>
                <w:i/>
              </w:rPr>
              <w:t xml:space="preserve"> Watts</w:t>
            </w:r>
            <w:r w:rsidR="00927C01" w:rsidRPr="00927C01">
              <w:rPr>
                <w:rFonts w:ascii="Arial" w:hAnsi="Arial" w:cs="Arial"/>
                <w:b/>
                <w:i/>
              </w:rPr>
              <w:t>,</w:t>
            </w:r>
          </w:p>
          <w:p w14:paraId="1B0C52C3" w14:textId="4BF9E546" w:rsidR="00C343CD" w:rsidRPr="00927C01" w:rsidRDefault="00927C01" w:rsidP="00927C01">
            <w:pPr>
              <w:pStyle w:val="NoSpacing"/>
              <w:jc w:val="center"/>
              <w:rPr>
                <w:rFonts w:ascii="Arial" w:hAnsi="Arial" w:cs="Arial"/>
                <w:b/>
                <w:i/>
              </w:rPr>
            </w:pPr>
            <w:r w:rsidRPr="00927C01">
              <w:rPr>
                <w:rFonts w:ascii="Arial" w:hAnsi="Arial" w:cs="Arial"/>
                <w:b/>
                <w:i/>
              </w:rPr>
              <w:t>Marketing Manager</w:t>
            </w:r>
          </w:p>
          <w:p w14:paraId="21ADE134" w14:textId="77777777" w:rsidR="002640EE" w:rsidRPr="00927C01" w:rsidRDefault="002640EE" w:rsidP="00927C01">
            <w:pPr>
              <w:pStyle w:val="NoSpacing"/>
              <w:jc w:val="center"/>
              <w:rPr>
                <w:rFonts w:ascii="Arial" w:hAnsi="Arial" w:cs="Arial"/>
              </w:rPr>
            </w:pPr>
          </w:p>
          <w:p w14:paraId="2B995F02" w14:textId="5A38AFAF" w:rsidR="00C343CD" w:rsidRPr="00927C01" w:rsidRDefault="002640EE" w:rsidP="00927C01">
            <w:pPr>
              <w:pStyle w:val="NoSpacing"/>
              <w:jc w:val="both"/>
              <w:rPr>
                <w:rFonts w:ascii="Arial" w:hAnsi="Arial" w:cs="Arial"/>
              </w:rPr>
            </w:pPr>
            <w:r w:rsidRPr="00927C01">
              <w:rPr>
                <w:rFonts w:ascii="Arial" w:hAnsi="Arial" w:cs="Arial"/>
              </w:rPr>
              <w:t xml:space="preserve">Mr Watts explained work with Mr Chapman and Mrs Spacey had taken place regarding the re-design of the school logo for WPA (Wainwright Primary Academy).  </w:t>
            </w:r>
          </w:p>
          <w:p w14:paraId="06A44C3B" w14:textId="6B1BAC09" w:rsidR="00C4295E" w:rsidRPr="00927C01" w:rsidRDefault="002640EE" w:rsidP="00927C01">
            <w:pPr>
              <w:pStyle w:val="NoSpacing"/>
              <w:jc w:val="both"/>
              <w:rPr>
                <w:rFonts w:ascii="Arial" w:hAnsi="Arial" w:cs="Arial"/>
              </w:rPr>
            </w:pPr>
            <w:r w:rsidRPr="00927C01">
              <w:rPr>
                <w:rFonts w:ascii="Arial" w:hAnsi="Arial" w:cs="Arial"/>
              </w:rPr>
              <w:t>Governors were advised the logo had previously been designed by pupils.  Reconsideration of the logo had taken place with Senior Leaders to ensure and reflect the identity, ethos and values of the Academy were included in the new design.</w:t>
            </w:r>
          </w:p>
          <w:p w14:paraId="16CA78EB" w14:textId="73CFD17B" w:rsidR="00C343CD" w:rsidRPr="00927C01" w:rsidRDefault="002640EE" w:rsidP="00927C01">
            <w:pPr>
              <w:pStyle w:val="NoSpacing"/>
              <w:jc w:val="both"/>
              <w:rPr>
                <w:rFonts w:ascii="Arial" w:hAnsi="Arial" w:cs="Arial"/>
              </w:rPr>
            </w:pPr>
            <w:r w:rsidRPr="00927C01">
              <w:rPr>
                <w:rFonts w:ascii="Arial" w:hAnsi="Arial" w:cs="Arial"/>
              </w:rPr>
              <w:t xml:space="preserve">Governors were made aware of the preferred option for the new logo.  </w:t>
            </w:r>
            <w:r w:rsidR="000851EF" w:rsidRPr="00927C01">
              <w:rPr>
                <w:rFonts w:ascii="Arial" w:hAnsi="Arial" w:cs="Arial"/>
              </w:rPr>
              <w:t xml:space="preserve">  </w:t>
            </w:r>
          </w:p>
          <w:p w14:paraId="6F8F09CA" w14:textId="51A0B44F" w:rsidR="000851EF" w:rsidRPr="00927C01" w:rsidRDefault="000851EF" w:rsidP="00927C01">
            <w:pPr>
              <w:pStyle w:val="NoSpacing"/>
              <w:jc w:val="both"/>
              <w:rPr>
                <w:rFonts w:ascii="Arial" w:hAnsi="Arial" w:cs="Arial"/>
              </w:rPr>
            </w:pPr>
            <w:r w:rsidRPr="00927C01">
              <w:rPr>
                <w:rFonts w:ascii="Arial" w:hAnsi="Arial" w:cs="Arial"/>
              </w:rPr>
              <w:t xml:space="preserve">Mr Chapman </w:t>
            </w:r>
            <w:r w:rsidR="002640EE" w:rsidRPr="00927C01">
              <w:rPr>
                <w:rFonts w:ascii="Arial" w:hAnsi="Arial" w:cs="Arial"/>
              </w:rPr>
              <w:t xml:space="preserve">confirmed changes will be made to the uniform and signage for the school.  An example was </w:t>
            </w:r>
            <w:r w:rsidR="009B6CFE">
              <w:rPr>
                <w:rFonts w:ascii="Arial" w:hAnsi="Arial" w:cs="Arial"/>
              </w:rPr>
              <w:t>provided for governors showing</w:t>
            </w:r>
            <w:r w:rsidR="002640EE" w:rsidRPr="00927C01">
              <w:rPr>
                <w:rFonts w:ascii="Arial" w:hAnsi="Arial" w:cs="Arial"/>
              </w:rPr>
              <w:t xml:space="preserve"> an idea of what the change will be.</w:t>
            </w:r>
          </w:p>
          <w:p w14:paraId="3DD6A6CE" w14:textId="694F5F42" w:rsidR="000851EF" w:rsidRPr="00927C01" w:rsidRDefault="002640EE" w:rsidP="00927C01">
            <w:pPr>
              <w:pStyle w:val="NoSpacing"/>
              <w:jc w:val="both"/>
              <w:rPr>
                <w:rFonts w:ascii="Arial" w:hAnsi="Arial" w:cs="Arial"/>
              </w:rPr>
            </w:pPr>
            <w:r w:rsidRPr="00927C01">
              <w:rPr>
                <w:rFonts w:ascii="Arial" w:hAnsi="Arial" w:cs="Arial"/>
              </w:rPr>
              <w:t xml:space="preserve">It was confirmed by Mr Chapman consideration of uniform costs had been discussed.  It was confirmed this would take place in readiness for September to ensure new uniform can be purchased by families in readiness for the new Academic year.  It was also reported that if </w:t>
            </w:r>
            <w:r w:rsidRPr="00927C01">
              <w:rPr>
                <w:rFonts w:ascii="Arial" w:hAnsi="Arial" w:cs="Arial"/>
              </w:rPr>
              <w:lastRenderedPageBreak/>
              <w:t xml:space="preserve">families are also able to wear the old uniform until this can no longer be used.  </w:t>
            </w:r>
          </w:p>
          <w:p w14:paraId="25066814" w14:textId="73B9BA5A" w:rsidR="002640EE" w:rsidRPr="00927C01" w:rsidRDefault="00D07A9B" w:rsidP="00927C01">
            <w:pPr>
              <w:pStyle w:val="NoSpacing"/>
              <w:jc w:val="both"/>
              <w:rPr>
                <w:rFonts w:ascii="Arial" w:hAnsi="Arial" w:cs="Arial"/>
              </w:rPr>
            </w:pPr>
            <w:r>
              <w:rPr>
                <w:rFonts w:ascii="Arial" w:hAnsi="Arial" w:cs="Arial"/>
              </w:rPr>
              <w:t>Mr Chapman confirmed the</w:t>
            </w:r>
            <w:r w:rsidR="002640EE" w:rsidRPr="00927C01">
              <w:rPr>
                <w:rFonts w:ascii="Arial" w:hAnsi="Arial" w:cs="Arial"/>
              </w:rPr>
              <w:t xml:space="preserve"> rebranding was for the benefit of the pupils and Academy and not for cost purposes.</w:t>
            </w:r>
          </w:p>
          <w:p w14:paraId="7DEFA63B" w14:textId="300CF619" w:rsidR="000851EF" w:rsidRPr="00927C01" w:rsidRDefault="000851EF" w:rsidP="00927C01">
            <w:pPr>
              <w:pStyle w:val="NoSpacing"/>
              <w:jc w:val="both"/>
              <w:rPr>
                <w:rFonts w:ascii="Arial" w:hAnsi="Arial" w:cs="Arial"/>
              </w:rPr>
            </w:pPr>
            <w:r w:rsidRPr="00927C01">
              <w:rPr>
                <w:rFonts w:ascii="Arial" w:hAnsi="Arial" w:cs="Arial"/>
                <w:b/>
              </w:rPr>
              <w:t>Mr Pullin raised concern</w:t>
            </w:r>
            <w:r w:rsidRPr="00927C01">
              <w:rPr>
                <w:rFonts w:ascii="Arial" w:hAnsi="Arial" w:cs="Arial"/>
              </w:rPr>
              <w:t xml:space="preserve"> for pupils who are unable to </w:t>
            </w:r>
            <w:r w:rsidR="002640EE" w:rsidRPr="00927C01">
              <w:rPr>
                <w:rFonts w:ascii="Arial" w:hAnsi="Arial" w:cs="Arial"/>
              </w:rPr>
              <w:t>afford new uniform and issues this would present those pupils with.  Discussion took place around the uniform and replacement to ensure families can be inclusive.</w:t>
            </w:r>
          </w:p>
          <w:p w14:paraId="656680D1" w14:textId="4555C96A" w:rsidR="000851EF" w:rsidRPr="00927C01" w:rsidRDefault="000851EF" w:rsidP="00927C01">
            <w:pPr>
              <w:pStyle w:val="NoSpacing"/>
              <w:jc w:val="both"/>
              <w:rPr>
                <w:rFonts w:ascii="Arial" w:hAnsi="Arial" w:cs="Arial"/>
              </w:rPr>
            </w:pPr>
            <w:r w:rsidRPr="00927C01">
              <w:rPr>
                <w:rFonts w:ascii="Arial" w:hAnsi="Arial" w:cs="Arial"/>
                <w:b/>
              </w:rPr>
              <w:t>Mrs Hawkins asked</w:t>
            </w:r>
            <w:r w:rsidRPr="00927C01">
              <w:rPr>
                <w:rFonts w:ascii="Arial" w:hAnsi="Arial" w:cs="Arial"/>
              </w:rPr>
              <w:t xml:space="preserve"> if this fit with the DfE guidelines.  Mr Watts confirmed discussion had taken place with DA </w:t>
            </w:r>
            <w:r w:rsidR="002640EE" w:rsidRPr="00927C01">
              <w:rPr>
                <w:rFonts w:ascii="Arial" w:hAnsi="Arial" w:cs="Arial"/>
              </w:rPr>
              <w:t xml:space="preserve">(Diverse Academies) </w:t>
            </w:r>
            <w:r w:rsidRPr="00927C01">
              <w:rPr>
                <w:rFonts w:ascii="Arial" w:hAnsi="Arial" w:cs="Arial"/>
              </w:rPr>
              <w:t xml:space="preserve">Senior Leaders. </w:t>
            </w:r>
            <w:r w:rsidR="002640EE" w:rsidRPr="00927C01">
              <w:rPr>
                <w:rFonts w:ascii="Arial" w:hAnsi="Arial" w:cs="Arial"/>
              </w:rPr>
              <w:t>It had been established it was</w:t>
            </w:r>
            <w:r w:rsidR="00C4295E" w:rsidRPr="00927C01">
              <w:rPr>
                <w:rFonts w:ascii="Arial" w:hAnsi="Arial" w:cs="Arial"/>
              </w:rPr>
              <w:t xml:space="preserve"> important families</w:t>
            </w:r>
            <w:r w:rsidRPr="00927C01">
              <w:rPr>
                <w:rFonts w:ascii="Arial" w:hAnsi="Arial" w:cs="Arial"/>
              </w:rPr>
              <w:t xml:space="preserve"> were provided with options to wear non branded uniform.  </w:t>
            </w:r>
            <w:r w:rsidR="00C4295E" w:rsidRPr="00927C01">
              <w:rPr>
                <w:rFonts w:ascii="Arial" w:hAnsi="Arial" w:cs="Arial"/>
              </w:rPr>
              <w:t>Mr Watts explained f</w:t>
            </w:r>
            <w:r w:rsidRPr="00927C01">
              <w:rPr>
                <w:rFonts w:ascii="Arial" w:hAnsi="Arial" w:cs="Arial"/>
              </w:rPr>
              <w:t xml:space="preserve">urther consideration is to be </w:t>
            </w:r>
            <w:r w:rsidR="00C4295E" w:rsidRPr="00927C01">
              <w:rPr>
                <w:rFonts w:ascii="Arial" w:hAnsi="Arial" w:cs="Arial"/>
              </w:rPr>
              <w:t>under</w:t>
            </w:r>
            <w:r w:rsidRPr="00927C01">
              <w:rPr>
                <w:rFonts w:ascii="Arial" w:hAnsi="Arial" w:cs="Arial"/>
              </w:rPr>
              <w:t xml:space="preserve">taken.  </w:t>
            </w:r>
            <w:r w:rsidR="00C4295E" w:rsidRPr="00927C01">
              <w:rPr>
                <w:rFonts w:ascii="Arial" w:hAnsi="Arial" w:cs="Arial"/>
              </w:rPr>
              <w:t xml:space="preserve">Discussion took place around the colour of the uniform to ensure this is easily available for </w:t>
            </w:r>
            <w:r w:rsidR="00D07A9B" w:rsidRPr="00927C01">
              <w:rPr>
                <w:rFonts w:ascii="Arial" w:hAnsi="Arial" w:cs="Arial"/>
              </w:rPr>
              <w:t>families</w:t>
            </w:r>
            <w:r w:rsidR="00C4295E" w:rsidRPr="00927C01">
              <w:rPr>
                <w:rFonts w:ascii="Arial" w:hAnsi="Arial" w:cs="Arial"/>
              </w:rPr>
              <w:t xml:space="preserve"> with low cost options available.  It was confirmed documentation is easily changed.</w:t>
            </w:r>
          </w:p>
          <w:p w14:paraId="0374C311" w14:textId="7CCAC694" w:rsidR="00C4295E" w:rsidRPr="00927C01" w:rsidRDefault="00C4295E" w:rsidP="00927C01">
            <w:pPr>
              <w:pStyle w:val="NoSpacing"/>
              <w:jc w:val="both"/>
              <w:rPr>
                <w:rFonts w:ascii="Arial" w:hAnsi="Arial" w:cs="Arial"/>
              </w:rPr>
            </w:pPr>
            <w:r w:rsidRPr="00927C01">
              <w:rPr>
                <w:rFonts w:ascii="Arial" w:hAnsi="Arial" w:cs="Arial"/>
              </w:rPr>
              <w:t xml:space="preserve">Mr Watts confirmed digital newsletters will be taking place in both academies. </w:t>
            </w:r>
          </w:p>
          <w:p w14:paraId="41F41BB5" w14:textId="77777777" w:rsidR="002D14A8" w:rsidRPr="00927C01" w:rsidRDefault="002D14A8" w:rsidP="00927C01">
            <w:pPr>
              <w:pStyle w:val="NoSpacing"/>
              <w:jc w:val="both"/>
              <w:rPr>
                <w:rFonts w:ascii="Arial" w:hAnsi="Arial" w:cs="Arial"/>
              </w:rPr>
            </w:pPr>
            <w:r w:rsidRPr="00927C01">
              <w:rPr>
                <w:rFonts w:ascii="Arial" w:hAnsi="Arial" w:cs="Arial"/>
                <w:b/>
              </w:rPr>
              <w:t>Mrs Hawkins asked</w:t>
            </w:r>
            <w:r w:rsidRPr="00927C01">
              <w:rPr>
                <w:rFonts w:ascii="Arial" w:hAnsi="Arial" w:cs="Arial"/>
              </w:rPr>
              <w:t xml:space="preserve"> when the new DAT logo is being released.  Mr Watts confirmed this has been introduced.   As it is capital project funding is to be decided.</w:t>
            </w:r>
          </w:p>
          <w:p w14:paraId="178C16B1" w14:textId="77777777" w:rsidR="00C4295E" w:rsidRPr="00927C01" w:rsidRDefault="002D14A8" w:rsidP="00927C01">
            <w:pPr>
              <w:pStyle w:val="NoSpacing"/>
              <w:jc w:val="both"/>
              <w:rPr>
                <w:rFonts w:ascii="Arial" w:hAnsi="Arial" w:cs="Arial"/>
              </w:rPr>
            </w:pPr>
            <w:r w:rsidRPr="00927C01">
              <w:rPr>
                <w:rFonts w:ascii="Arial" w:hAnsi="Arial" w:cs="Arial"/>
                <w:b/>
              </w:rPr>
              <w:t xml:space="preserve">Mr Keeton </w:t>
            </w:r>
            <w:r w:rsidR="00C4295E" w:rsidRPr="00927C01">
              <w:rPr>
                <w:rFonts w:ascii="Arial" w:hAnsi="Arial" w:cs="Arial"/>
                <w:b/>
              </w:rPr>
              <w:t>confirmed</w:t>
            </w:r>
            <w:r w:rsidR="00C4295E" w:rsidRPr="00927C01">
              <w:rPr>
                <w:rFonts w:ascii="Arial" w:hAnsi="Arial" w:cs="Arial"/>
              </w:rPr>
              <w:t xml:space="preserve"> he was in agreement</w:t>
            </w:r>
            <w:r w:rsidRPr="00927C01">
              <w:rPr>
                <w:rFonts w:ascii="Arial" w:hAnsi="Arial" w:cs="Arial"/>
              </w:rPr>
              <w:t xml:space="preserve"> with the new logo</w:t>
            </w:r>
            <w:r w:rsidR="00C4295E" w:rsidRPr="00927C01">
              <w:rPr>
                <w:rFonts w:ascii="Arial" w:hAnsi="Arial" w:cs="Arial"/>
              </w:rPr>
              <w:t xml:space="preserve"> and changes proposed</w:t>
            </w:r>
            <w:r w:rsidRPr="00927C01">
              <w:rPr>
                <w:rFonts w:ascii="Arial" w:hAnsi="Arial" w:cs="Arial"/>
              </w:rPr>
              <w:t xml:space="preserve">. </w:t>
            </w:r>
            <w:r w:rsidR="00C4295E" w:rsidRPr="00927C01">
              <w:rPr>
                <w:rFonts w:ascii="Arial" w:hAnsi="Arial" w:cs="Arial"/>
              </w:rPr>
              <w:t xml:space="preserve">  However, </w:t>
            </w:r>
            <w:r w:rsidRPr="00927C01">
              <w:rPr>
                <w:rFonts w:ascii="Arial" w:hAnsi="Arial" w:cs="Arial"/>
              </w:rPr>
              <w:t xml:space="preserve">Mr Keeton </w:t>
            </w:r>
            <w:r w:rsidR="00C4295E" w:rsidRPr="00927C01">
              <w:rPr>
                <w:rFonts w:ascii="Arial" w:hAnsi="Arial" w:cs="Arial"/>
              </w:rPr>
              <w:t xml:space="preserve">wanted to </w:t>
            </w:r>
            <w:r w:rsidRPr="00927C01">
              <w:rPr>
                <w:rFonts w:ascii="Arial" w:hAnsi="Arial" w:cs="Arial"/>
              </w:rPr>
              <w:t>ensure the brand</w:t>
            </w:r>
            <w:r w:rsidR="00C4295E" w:rsidRPr="00927C01">
              <w:rPr>
                <w:rFonts w:ascii="Arial" w:hAnsi="Arial" w:cs="Arial"/>
              </w:rPr>
              <w:t xml:space="preserve"> is correct and not changed for cost reasons.  </w:t>
            </w:r>
            <w:r w:rsidR="00C4295E" w:rsidRPr="00927C01">
              <w:rPr>
                <w:rFonts w:ascii="Arial" w:hAnsi="Arial" w:cs="Arial"/>
                <w:b/>
              </w:rPr>
              <w:t>Mr Keeton suggested</w:t>
            </w:r>
            <w:r w:rsidR="00C4295E" w:rsidRPr="00927C01">
              <w:rPr>
                <w:rFonts w:ascii="Arial" w:hAnsi="Arial" w:cs="Arial"/>
              </w:rPr>
              <w:t xml:space="preserve"> all changes from the Trust and WPA should take place simultaneously. </w:t>
            </w:r>
          </w:p>
          <w:p w14:paraId="5C88C13A" w14:textId="1984AEB7" w:rsidR="002D14A8" w:rsidRPr="00927C01" w:rsidRDefault="002D14A8" w:rsidP="00927C01">
            <w:pPr>
              <w:pStyle w:val="NoSpacing"/>
              <w:jc w:val="both"/>
              <w:rPr>
                <w:rFonts w:ascii="Arial" w:hAnsi="Arial" w:cs="Arial"/>
              </w:rPr>
            </w:pPr>
            <w:r w:rsidRPr="00927C01">
              <w:rPr>
                <w:rFonts w:ascii="Arial" w:hAnsi="Arial" w:cs="Arial"/>
              </w:rPr>
              <w:t xml:space="preserve">Mr Chapman explained </w:t>
            </w:r>
            <w:r w:rsidR="00C4295E" w:rsidRPr="00927C01">
              <w:rPr>
                <w:rFonts w:ascii="Arial" w:hAnsi="Arial" w:cs="Arial"/>
              </w:rPr>
              <w:t xml:space="preserve">the importance of cultural change and continuation of legacy.  </w:t>
            </w:r>
            <w:r w:rsidRPr="00927C01">
              <w:rPr>
                <w:rFonts w:ascii="Arial" w:hAnsi="Arial" w:cs="Arial"/>
                <w:b/>
              </w:rPr>
              <w:t xml:space="preserve">Mr Keeton </w:t>
            </w:r>
            <w:r w:rsidR="00C4295E" w:rsidRPr="00927C01">
              <w:rPr>
                <w:rFonts w:ascii="Arial" w:hAnsi="Arial" w:cs="Arial"/>
                <w:b/>
              </w:rPr>
              <w:t>wanted to ensure</w:t>
            </w:r>
            <w:r w:rsidR="00C4295E" w:rsidRPr="00927C01">
              <w:rPr>
                <w:rFonts w:ascii="Arial" w:hAnsi="Arial" w:cs="Arial"/>
              </w:rPr>
              <w:t xml:space="preserve"> a large impact is achieved when the relaunch takes place.  </w:t>
            </w:r>
          </w:p>
          <w:p w14:paraId="630ED454" w14:textId="02C9D1A4" w:rsidR="002D14A8" w:rsidRPr="00927C01" w:rsidRDefault="002D14A8" w:rsidP="00927C01">
            <w:pPr>
              <w:pStyle w:val="NoSpacing"/>
              <w:jc w:val="both"/>
              <w:rPr>
                <w:rFonts w:ascii="Arial" w:hAnsi="Arial" w:cs="Arial"/>
              </w:rPr>
            </w:pPr>
            <w:r w:rsidRPr="00927C01">
              <w:rPr>
                <w:rFonts w:ascii="Arial" w:hAnsi="Arial" w:cs="Arial"/>
                <w:b/>
              </w:rPr>
              <w:t>Mr Keeton asked</w:t>
            </w:r>
            <w:r w:rsidRPr="00927C01">
              <w:rPr>
                <w:rFonts w:ascii="Arial" w:hAnsi="Arial" w:cs="Arial"/>
              </w:rPr>
              <w:t xml:space="preserve"> if consideration of the diversity had taken place due to the high EAL </w:t>
            </w:r>
            <w:r w:rsidR="00C4295E" w:rsidRPr="00927C01">
              <w:rPr>
                <w:rFonts w:ascii="Arial" w:hAnsi="Arial" w:cs="Arial"/>
              </w:rPr>
              <w:t xml:space="preserve">(English as Additional Language) </w:t>
            </w:r>
            <w:r w:rsidRPr="00927C01">
              <w:rPr>
                <w:rFonts w:ascii="Arial" w:hAnsi="Arial" w:cs="Arial"/>
              </w:rPr>
              <w:t xml:space="preserve">of the Academy.  </w:t>
            </w:r>
            <w:r w:rsidR="00C4295E" w:rsidRPr="00927C01">
              <w:rPr>
                <w:rFonts w:ascii="Arial" w:hAnsi="Arial" w:cs="Arial"/>
              </w:rPr>
              <w:t>It was confirmed by Mr Watts this had been requested when the design was being drafted.</w:t>
            </w:r>
          </w:p>
          <w:p w14:paraId="268DBD6D" w14:textId="77777777" w:rsidR="002D14A8" w:rsidRPr="00927C01" w:rsidRDefault="002D14A8" w:rsidP="00927C01">
            <w:pPr>
              <w:pStyle w:val="NoSpacing"/>
              <w:jc w:val="both"/>
              <w:rPr>
                <w:rFonts w:ascii="Arial" w:hAnsi="Arial" w:cs="Arial"/>
              </w:rPr>
            </w:pPr>
          </w:p>
          <w:p w14:paraId="0F258FB3" w14:textId="77777777" w:rsidR="002D14A8" w:rsidRPr="00927C01" w:rsidRDefault="002D14A8" w:rsidP="00927C01">
            <w:pPr>
              <w:pStyle w:val="NoSpacing"/>
              <w:jc w:val="both"/>
              <w:rPr>
                <w:rFonts w:ascii="Arial" w:hAnsi="Arial" w:cs="Arial"/>
              </w:rPr>
            </w:pPr>
            <w:r w:rsidRPr="00927C01">
              <w:rPr>
                <w:rFonts w:ascii="Arial" w:hAnsi="Arial" w:cs="Arial"/>
              </w:rPr>
              <w:t>Mr Watts left the meeting at 4.30pm.</w:t>
            </w:r>
          </w:p>
          <w:p w14:paraId="78268370" w14:textId="65C3573F" w:rsidR="002D14A8" w:rsidRPr="00927C01" w:rsidRDefault="002D14A8" w:rsidP="00927C01">
            <w:pPr>
              <w:pStyle w:val="NoSpacing"/>
              <w:jc w:val="both"/>
              <w:rPr>
                <w:rFonts w:ascii="Arial" w:hAnsi="Arial" w:cs="Arial"/>
              </w:rPr>
            </w:pPr>
          </w:p>
          <w:p w14:paraId="11F6FF21" w14:textId="77777777" w:rsidR="00C4295E" w:rsidRPr="00927C01" w:rsidRDefault="00C4295E" w:rsidP="00927C01">
            <w:pPr>
              <w:pStyle w:val="NoSpacing"/>
              <w:jc w:val="both"/>
              <w:rPr>
                <w:rFonts w:ascii="Arial" w:hAnsi="Arial" w:cs="Arial"/>
              </w:rPr>
            </w:pPr>
          </w:p>
          <w:p w14:paraId="2CE5B3CA" w14:textId="59F8913B" w:rsidR="002D14A8" w:rsidRPr="00927C01" w:rsidRDefault="002D14A8" w:rsidP="00927C01">
            <w:pPr>
              <w:pStyle w:val="NoSpacing"/>
              <w:jc w:val="center"/>
              <w:rPr>
                <w:rFonts w:ascii="Arial" w:hAnsi="Arial" w:cs="Arial"/>
                <w:b/>
                <w:i/>
              </w:rPr>
            </w:pPr>
            <w:r w:rsidRPr="00927C01">
              <w:rPr>
                <w:rFonts w:ascii="Arial" w:hAnsi="Arial" w:cs="Arial"/>
                <w:b/>
                <w:i/>
              </w:rPr>
              <w:t xml:space="preserve">Training session on Primary Curriculum by </w:t>
            </w:r>
            <w:r w:rsidR="00927C01" w:rsidRPr="00927C01">
              <w:rPr>
                <w:rFonts w:ascii="Arial" w:hAnsi="Arial" w:cs="Arial"/>
                <w:b/>
                <w:i/>
              </w:rPr>
              <w:t xml:space="preserve">Mr </w:t>
            </w:r>
            <w:r w:rsidRPr="00927C01">
              <w:rPr>
                <w:rFonts w:ascii="Arial" w:hAnsi="Arial" w:cs="Arial"/>
                <w:b/>
                <w:i/>
              </w:rPr>
              <w:t>J Chapman</w:t>
            </w:r>
            <w:r w:rsidR="00927C01" w:rsidRPr="00927C01">
              <w:rPr>
                <w:rFonts w:ascii="Arial" w:hAnsi="Arial" w:cs="Arial"/>
                <w:b/>
                <w:i/>
              </w:rPr>
              <w:t>,</w:t>
            </w:r>
          </w:p>
          <w:p w14:paraId="66244B7E" w14:textId="4B5E7EAC" w:rsidR="00927C01" w:rsidRPr="00927C01" w:rsidRDefault="00927C01" w:rsidP="00927C01">
            <w:pPr>
              <w:pStyle w:val="NoSpacing"/>
              <w:jc w:val="center"/>
              <w:rPr>
                <w:rFonts w:ascii="Arial" w:hAnsi="Arial" w:cs="Arial"/>
                <w:b/>
                <w:i/>
              </w:rPr>
            </w:pPr>
            <w:r w:rsidRPr="00927C01">
              <w:rPr>
                <w:rFonts w:ascii="Arial" w:hAnsi="Arial" w:cs="Arial"/>
                <w:b/>
                <w:i/>
              </w:rPr>
              <w:t>Principal Wainwright Primary Academy</w:t>
            </w:r>
          </w:p>
          <w:p w14:paraId="1C7A4185" w14:textId="77777777" w:rsidR="00C4295E" w:rsidRPr="00927C01" w:rsidRDefault="00C4295E" w:rsidP="00927C01">
            <w:pPr>
              <w:pStyle w:val="NoSpacing"/>
              <w:jc w:val="both"/>
              <w:rPr>
                <w:rFonts w:ascii="Arial" w:hAnsi="Arial" w:cs="Arial"/>
                <w:b/>
              </w:rPr>
            </w:pPr>
          </w:p>
          <w:p w14:paraId="38F7AD1D" w14:textId="222FBD34" w:rsidR="002D14A8" w:rsidRPr="00927C01" w:rsidRDefault="002D14A8" w:rsidP="00927C01">
            <w:pPr>
              <w:pStyle w:val="NoSpacing"/>
              <w:jc w:val="both"/>
              <w:rPr>
                <w:rFonts w:ascii="Arial" w:hAnsi="Arial" w:cs="Arial"/>
              </w:rPr>
            </w:pPr>
            <w:r w:rsidRPr="00927C01">
              <w:rPr>
                <w:rFonts w:ascii="Arial" w:hAnsi="Arial" w:cs="Arial"/>
              </w:rPr>
              <w:t>Governors were advised initial roll out of the Primary Curriculum took place in September.</w:t>
            </w:r>
          </w:p>
          <w:p w14:paraId="3D21F1A6" w14:textId="4A8A0862" w:rsidR="002D14A8" w:rsidRPr="00927C01" w:rsidRDefault="00C4295E" w:rsidP="00927C01">
            <w:pPr>
              <w:pStyle w:val="NoSpacing"/>
              <w:jc w:val="both"/>
              <w:rPr>
                <w:rFonts w:ascii="Arial" w:hAnsi="Arial" w:cs="Arial"/>
              </w:rPr>
            </w:pPr>
            <w:r w:rsidRPr="00927C01">
              <w:rPr>
                <w:rFonts w:ascii="Arial" w:hAnsi="Arial" w:cs="Arial"/>
              </w:rPr>
              <w:t>Mr Chapman explained the a</w:t>
            </w:r>
            <w:r w:rsidR="002D14A8" w:rsidRPr="00927C01">
              <w:rPr>
                <w:rFonts w:ascii="Arial" w:hAnsi="Arial" w:cs="Arial"/>
              </w:rPr>
              <w:t xml:space="preserve">im of </w:t>
            </w:r>
            <w:r w:rsidRPr="00927C01">
              <w:rPr>
                <w:rFonts w:ascii="Arial" w:hAnsi="Arial" w:cs="Arial"/>
              </w:rPr>
              <w:t xml:space="preserve">the </w:t>
            </w:r>
            <w:r w:rsidR="002D14A8" w:rsidRPr="00927C01">
              <w:rPr>
                <w:rFonts w:ascii="Arial" w:hAnsi="Arial" w:cs="Arial"/>
              </w:rPr>
              <w:t xml:space="preserve">National Curriculum was to align all schools.  Final version came out in September 2014 and raising of the bar in September 2016.  Previously training on the national curriculum was provided </w:t>
            </w:r>
            <w:r w:rsidR="002F6A12" w:rsidRPr="00927C01">
              <w:rPr>
                <w:rFonts w:ascii="Arial" w:hAnsi="Arial" w:cs="Arial"/>
              </w:rPr>
              <w:t>regularly</w:t>
            </w:r>
            <w:r w:rsidR="002D14A8" w:rsidRPr="00927C01">
              <w:rPr>
                <w:rFonts w:ascii="Arial" w:hAnsi="Arial" w:cs="Arial"/>
              </w:rPr>
              <w:t>.</w:t>
            </w:r>
          </w:p>
          <w:p w14:paraId="02C79F33" w14:textId="77777777" w:rsidR="002D14A8" w:rsidRPr="00927C01" w:rsidRDefault="002D14A8" w:rsidP="00927C01">
            <w:pPr>
              <w:pStyle w:val="NoSpacing"/>
              <w:jc w:val="both"/>
              <w:rPr>
                <w:rFonts w:ascii="Arial" w:hAnsi="Arial" w:cs="Arial"/>
              </w:rPr>
            </w:pPr>
          </w:p>
          <w:p w14:paraId="2AB4AE7A" w14:textId="2D8F00EC" w:rsidR="002D14A8" w:rsidRPr="00927C01" w:rsidRDefault="002F6A12" w:rsidP="00927C01">
            <w:pPr>
              <w:pStyle w:val="NoSpacing"/>
              <w:jc w:val="both"/>
              <w:rPr>
                <w:rFonts w:ascii="Arial" w:hAnsi="Arial" w:cs="Arial"/>
              </w:rPr>
            </w:pPr>
            <w:r w:rsidRPr="00927C01">
              <w:rPr>
                <w:rFonts w:ascii="Arial" w:hAnsi="Arial" w:cs="Arial"/>
              </w:rPr>
              <w:t>Mr Chapman explained there were e</w:t>
            </w:r>
            <w:r w:rsidR="002D14A8" w:rsidRPr="00927C01">
              <w:rPr>
                <w:rFonts w:ascii="Arial" w:hAnsi="Arial" w:cs="Arial"/>
              </w:rPr>
              <w:t xml:space="preserve">leven subjects in the National </w:t>
            </w:r>
            <w:r w:rsidR="00D07A9B" w:rsidRPr="00927C01">
              <w:rPr>
                <w:rFonts w:ascii="Arial" w:hAnsi="Arial" w:cs="Arial"/>
              </w:rPr>
              <w:t>Curriculum</w:t>
            </w:r>
            <w:r w:rsidR="002D14A8" w:rsidRPr="00927C01">
              <w:rPr>
                <w:rFonts w:ascii="Arial" w:hAnsi="Arial" w:cs="Arial"/>
              </w:rPr>
              <w:t xml:space="preserve">.  </w:t>
            </w:r>
            <w:r w:rsidRPr="00927C01">
              <w:rPr>
                <w:rFonts w:ascii="Arial" w:hAnsi="Arial" w:cs="Arial"/>
              </w:rPr>
              <w:t>Three c</w:t>
            </w:r>
            <w:r w:rsidR="002D14A8" w:rsidRPr="00927C01">
              <w:rPr>
                <w:rFonts w:ascii="Arial" w:hAnsi="Arial" w:cs="Arial"/>
              </w:rPr>
              <w:t>ore</w:t>
            </w:r>
            <w:r w:rsidRPr="00927C01">
              <w:rPr>
                <w:rFonts w:ascii="Arial" w:hAnsi="Arial" w:cs="Arial"/>
              </w:rPr>
              <w:t xml:space="preserve"> subjects are </w:t>
            </w:r>
            <w:r w:rsidR="002D14A8" w:rsidRPr="00927C01">
              <w:rPr>
                <w:rFonts w:ascii="Arial" w:hAnsi="Arial" w:cs="Arial"/>
              </w:rPr>
              <w:t>Maths</w:t>
            </w:r>
            <w:r w:rsidRPr="00927C01">
              <w:rPr>
                <w:rFonts w:ascii="Arial" w:hAnsi="Arial" w:cs="Arial"/>
              </w:rPr>
              <w:t>,</w:t>
            </w:r>
            <w:r w:rsidR="002D14A8" w:rsidRPr="00927C01">
              <w:rPr>
                <w:rFonts w:ascii="Arial" w:hAnsi="Arial" w:cs="Arial"/>
              </w:rPr>
              <w:t xml:space="preserve"> English</w:t>
            </w:r>
            <w:r w:rsidRPr="00927C01">
              <w:rPr>
                <w:rFonts w:ascii="Arial" w:hAnsi="Arial" w:cs="Arial"/>
              </w:rPr>
              <w:t xml:space="preserve"> and</w:t>
            </w:r>
            <w:r w:rsidR="002D14A8" w:rsidRPr="00927C01">
              <w:rPr>
                <w:rFonts w:ascii="Arial" w:hAnsi="Arial" w:cs="Arial"/>
              </w:rPr>
              <w:t xml:space="preserve"> Science.  RE is a statutory </w:t>
            </w:r>
            <w:r w:rsidRPr="00927C01">
              <w:rPr>
                <w:rFonts w:ascii="Arial" w:hAnsi="Arial" w:cs="Arial"/>
              </w:rPr>
              <w:t xml:space="preserve">but </w:t>
            </w:r>
            <w:r w:rsidR="002D14A8" w:rsidRPr="00927C01">
              <w:rPr>
                <w:rFonts w:ascii="Arial" w:hAnsi="Arial" w:cs="Arial"/>
              </w:rPr>
              <w:t xml:space="preserve">not part of the curriculum.  </w:t>
            </w:r>
          </w:p>
          <w:p w14:paraId="3B27DFD1" w14:textId="64EE198C" w:rsidR="0006519A" w:rsidRPr="00927C01" w:rsidRDefault="0006519A" w:rsidP="00927C01">
            <w:pPr>
              <w:pStyle w:val="NoSpacing"/>
              <w:jc w:val="both"/>
              <w:rPr>
                <w:rFonts w:ascii="Arial" w:hAnsi="Arial" w:cs="Arial"/>
              </w:rPr>
            </w:pPr>
            <w:r w:rsidRPr="00927C01">
              <w:rPr>
                <w:rFonts w:ascii="Arial" w:hAnsi="Arial" w:cs="Arial"/>
              </w:rPr>
              <w:t>PSHE is non stat</w:t>
            </w:r>
            <w:r w:rsidR="002F6A12" w:rsidRPr="00927C01">
              <w:rPr>
                <w:rFonts w:ascii="Arial" w:hAnsi="Arial" w:cs="Arial"/>
              </w:rPr>
              <w:t xml:space="preserve">utory, however, legislation states time to teach the subject should be given. </w:t>
            </w:r>
            <w:r w:rsidRPr="00927C01">
              <w:rPr>
                <w:rFonts w:ascii="Arial" w:hAnsi="Arial" w:cs="Arial"/>
              </w:rPr>
              <w:t xml:space="preserve"> </w:t>
            </w:r>
          </w:p>
          <w:p w14:paraId="1096B3AE" w14:textId="77777777" w:rsidR="0006519A" w:rsidRPr="00927C01" w:rsidRDefault="0006519A" w:rsidP="00927C01">
            <w:pPr>
              <w:pStyle w:val="NoSpacing"/>
              <w:jc w:val="both"/>
              <w:rPr>
                <w:rFonts w:ascii="Arial" w:hAnsi="Arial" w:cs="Arial"/>
              </w:rPr>
            </w:pPr>
          </w:p>
          <w:p w14:paraId="3F635DCA" w14:textId="572B9ECA" w:rsidR="0006519A" w:rsidRPr="00927C01" w:rsidRDefault="002F6A12" w:rsidP="00927C01">
            <w:pPr>
              <w:pStyle w:val="NoSpacing"/>
              <w:jc w:val="both"/>
              <w:rPr>
                <w:rFonts w:ascii="Arial" w:hAnsi="Arial" w:cs="Arial"/>
              </w:rPr>
            </w:pPr>
            <w:r w:rsidRPr="00927C01">
              <w:rPr>
                <w:rFonts w:ascii="Arial" w:hAnsi="Arial" w:cs="Arial"/>
              </w:rPr>
              <w:lastRenderedPageBreak/>
              <w:t>It was confirmed it is c</w:t>
            </w:r>
            <w:r w:rsidR="0006519A" w:rsidRPr="00927C01">
              <w:rPr>
                <w:rFonts w:ascii="Arial" w:hAnsi="Arial" w:cs="Arial"/>
              </w:rPr>
              <w:t>lear that knowledge</w:t>
            </w:r>
            <w:r w:rsidR="00651811" w:rsidRPr="00927C01">
              <w:rPr>
                <w:rFonts w:ascii="Arial" w:hAnsi="Arial" w:cs="Arial"/>
              </w:rPr>
              <w:t xml:space="preserve"> was</w:t>
            </w:r>
            <w:r w:rsidR="0006519A" w:rsidRPr="00927C01">
              <w:rPr>
                <w:rFonts w:ascii="Arial" w:hAnsi="Arial" w:cs="Arial"/>
              </w:rPr>
              <w:t xml:space="preserve"> a large driver of the new National Curriculum.</w:t>
            </w:r>
          </w:p>
          <w:p w14:paraId="588DB5EA" w14:textId="7A922D32" w:rsidR="0006519A" w:rsidRPr="00927C01" w:rsidRDefault="0006519A" w:rsidP="00927C01">
            <w:pPr>
              <w:pStyle w:val="NoSpacing"/>
              <w:jc w:val="both"/>
              <w:rPr>
                <w:rFonts w:ascii="Arial" w:hAnsi="Arial" w:cs="Arial"/>
              </w:rPr>
            </w:pPr>
            <w:r w:rsidRPr="00927C01">
              <w:rPr>
                <w:rFonts w:ascii="Arial" w:hAnsi="Arial" w:cs="Arial"/>
              </w:rPr>
              <w:t>Curriculum is now al</w:t>
            </w:r>
            <w:r w:rsidR="00651811" w:rsidRPr="00927C01">
              <w:rPr>
                <w:rFonts w:ascii="Arial" w:hAnsi="Arial" w:cs="Arial"/>
              </w:rPr>
              <w:t>igned alongside metacognition with consideration being take for the ease of learning for pupils.</w:t>
            </w:r>
          </w:p>
          <w:p w14:paraId="4A61E784" w14:textId="01C65ED1" w:rsidR="0006519A" w:rsidRPr="00927C01" w:rsidRDefault="00651811" w:rsidP="00927C01">
            <w:pPr>
              <w:pStyle w:val="NoSpacing"/>
              <w:jc w:val="both"/>
              <w:rPr>
                <w:rFonts w:ascii="Arial" w:hAnsi="Arial" w:cs="Arial"/>
              </w:rPr>
            </w:pPr>
            <w:r w:rsidRPr="00927C01">
              <w:rPr>
                <w:rFonts w:ascii="Arial" w:hAnsi="Arial" w:cs="Arial"/>
              </w:rPr>
              <w:t xml:space="preserve">Governors were advised after the change to the Ofsted Framework it is clear information is to be provided how pupils understand and remember.  It was explained further that judgements have changed with Quality of Education, teaching and learning and </w:t>
            </w:r>
            <w:r w:rsidR="00D07A9B" w:rsidRPr="00927C01">
              <w:rPr>
                <w:rFonts w:ascii="Arial" w:hAnsi="Arial" w:cs="Arial"/>
              </w:rPr>
              <w:t>curriculum</w:t>
            </w:r>
            <w:r w:rsidRPr="00927C01">
              <w:rPr>
                <w:rFonts w:ascii="Arial" w:hAnsi="Arial" w:cs="Arial"/>
              </w:rPr>
              <w:t xml:space="preserve"> not based around outcomes.</w:t>
            </w:r>
          </w:p>
          <w:p w14:paraId="0A476BDA" w14:textId="77777777" w:rsidR="0006519A" w:rsidRPr="00927C01" w:rsidRDefault="0006519A" w:rsidP="00927C01">
            <w:pPr>
              <w:pStyle w:val="NoSpacing"/>
              <w:jc w:val="both"/>
              <w:rPr>
                <w:rFonts w:ascii="Arial" w:hAnsi="Arial" w:cs="Arial"/>
              </w:rPr>
            </w:pPr>
          </w:p>
          <w:p w14:paraId="58B1BDDD" w14:textId="723E2073" w:rsidR="00400A5E" w:rsidRPr="00927C01" w:rsidRDefault="00651811" w:rsidP="00927C01">
            <w:pPr>
              <w:pStyle w:val="NoSpacing"/>
              <w:jc w:val="both"/>
              <w:rPr>
                <w:rFonts w:ascii="Arial" w:hAnsi="Arial" w:cs="Arial"/>
              </w:rPr>
            </w:pPr>
            <w:r w:rsidRPr="00927C01">
              <w:rPr>
                <w:rFonts w:ascii="Arial" w:hAnsi="Arial" w:cs="Arial"/>
              </w:rPr>
              <w:t>Mr Chapman explained y</w:t>
            </w:r>
            <w:r w:rsidR="0006519A" w:rsidRPr="00927C01">
              <w:rPr>
                <w:rFonts w:ascii="Arial" w:hAnsi="Arial" w:cs="Arial"/>
              </w:rPr>
              <w:t xml:space="preserve">ear one of a core curriculum </w:t>
            </w:r>
            <w:r w:rsidRPr="00927C01">
              <w:rPr>
                <w:rFonts w:ascii="Arial" w:hAnsi="Arial" w:cs="Arial"/>
              </w:rPr>
              <w:t xml:space="preserve">is taking place.  The next academic year will be around refining and reviewing success.  The curriculum for all Primaries in the MAT (Multi Academy Trust) are tailored to the needs of the area. </w:t>
            </w:r>
          </w:p>
          <w:p w14:paraId="56408D9C" w14:textId="77777777" w:rsidR="00400A5E" w:rsidRPr="00927C01" w:rsidRDefault="00400A5E" w:rsidP="00927C01">
            <w:pPr>
              <w:pStyle w:val="NoSpacing"/>
              <w:jc w:val="both"/>
              <w:rPr>
                <w:rFonts w:ascii="Arial" w:hAnsi="Arial" w:cs="Arial"/>
              </w:rPr>
            </w:pPr>
          </w:p>
          <w:p w14:paraId="0B1AF691" w14:textId="7D3871C5" w:rsidR="00400A5E" w:rsidRPr="00927C01" w:rsidRDefault="00651811" w:rsidP="00927C01">
            <w:pPr>
              <w:pStyle w:val="NoSpacing"/>
              <w:jc w:val="both"/>
              <w:rPr>
                <w:rFonts w:ascii="Arial" w:hAnsi="Arial" w:cs="Arial"/>
              </w:rPr>
            </w:pPr>
            <w:r w:rsidRPr="00927C01">
              <w:rPr>
                <w:rFonts w:ascii="Arial" w:hAnsi="Arial" w:cs="Arial"/>
              </w:rPr>
              <w:t xml:space="preserve">Mr Chapman confirmed decisions to provide a knowledge based curriculum together with Core Knowledge UK framework is taking place to ensure deprivation of the area is taking into account.  In </w:t>
            </w:r>
            <w:r w:rsidR="00D07A9B" w:rsidRPr="00927C01">
              <w:rPr>
                <w:rFonts w:ascii="Arial" w:hAnsi="Arial" w:cs="Arial"/>
              </w:rPr>
              <w:t>addition,</w:t>
            </w:r>
            <w:r w:rsidRPr="00927C01">
              <w:rPr>
                <w:rFonts w:ascii="Arial" w:hAnsi="Arial" w:cs="Arial"/>
              </w:rPr>
              <w:t xml:space="preserve"> a core reading spine has been introduced to ensure high quality text is used throughout the school including in the Early Years provision.  Discussion took place regarding </w:t>
            </w:r>
            <w:r w:rsidR="005C2B96" w:rsidRPr="00927C01">
              <w:rPr>
                <w:rFonts w:ascii="Arial" w:hAnsi="Arial" w:cs="Arial"/>
              </w:rPr>
              <w:t>teaching of text in other curriculum areas.</w:t>
            </w:r>
            <w:r w:rsidRPr="00927C01">
              <w:rPr>
                <w:rFonts w:ascii="Arial" w:hAnsi="Arial" w:cs="Arial"/>
              </w:rPr>
              <w:t xml:space="preserve"> </w:t>
            </w:r>
          </w:p>
          <w:p w14:paraId="2A5E56D1" w14:textId="77777777" w:rsidR="00400A5E" w:rsidRPr="00927C01" w:rsidRDefault="00400A5E" w:rsidP="00927C01">
            <w:pPr>
              <w:pStyle w:val="NoSpacing"/>
              <w:jc w:val="both"/>
              <w:rPr>
                <w:rFonts w:ascii="Arial" w:hAnsi="Arial" w:cs="Arial"/>
              </w:rPr>
            </w:pPr>
          </w:p>
          <w:p w14:paraId="15C829DE" w14:textId="21A14AD5" w:rsidR="00400A5E" w:rsidRPr="00927C01" w:rsidRDefault="00400A5E" w:rsidP="00927C01">
            <w:pPr>
              <w:pStyle w:val="NoSpacing"/>
              <w:jc w:val="both"/>
              <w:rPr>
                <w:rFonts w:ascii="Arial" w:hAnsi="Arial" w:cs="Arial"/>
              </w:rPr>
            </w:pPr>
            <w:r w:rsidRPr="00927C01">
              <w:rPr>
                <w:rFonts w:ascii="Arial" w:hAnsi="Arial" w:cs="Arial"/>
                <w:b/>
              </w:rPr>
              <w:t>Mrs Oliver asked</w:t>
            </w:r>
            <w:r w:rsidRPr="00927C01">
              <w:rPr>
                <w:rFonts w:ascii="Arial" w:hAnsi="Arial" w:cs="Arial"/>
              </w:rPr>
              <w:t xml:space="preserve"> if this is communicated to parents.  Mr Chapman confirmed knowl</w:t>
            </w:r>
            <w:r w:rsidR="005C2B96" w:rsidRPr="00927C01">
              <w:rPr>
                <w:rFonts w:ascii="Arial" w:hAnsi="Arial" w:cs="Arial"/>
              </w:rPr>
              <w:t>edge organisers will be shared with</w:t>
            </w:r>
            <w:r w:rsidRPr="00927C01">
              <w:rPr>
                <w:rFonts w:ascii="Arial" w:hAnsi="Arial" w:cs="Arial"/>
              </w:rPr>
              <w:t xml:space="preserve"> parents.  This </w:t>
            </w:r>
            <w:r w:rsidR="005C2B96" w:rsidRPr="00927C01">
              <w:rPr>
                <w:rFonts w:ascii="Arial" w:hAnsi="Arial" w:cs="Arial"/>
              </w:rPr>
              <w:t>will include</w:t>
            </w:r>
            <w:r w:rsidRPr="00927C01">
              <w:rPr>
                <w:rFonts w:ascii="Arial" w:hAnsi="Arial" w:cs="Arial"/>
              </w:rPr>
              <w:t xml:space="preserve"> Early Years moving forward.</w:t>
            </w:r>
            <w:r w:rsidR="005C2B96" w:rsidRPr="00927C01">
              <w:rPr>
                <w:rFonts w:ascii="Arial" w:hAnsi="Arial" w:cs="Arial"/>
              </w:rPr>
              <w:t xml:space="preserve">  An example was provided.</w:t>
            </w:r>
            <w:r w:rsidRPr="00927C01">
              <w:rPr>
                <w:rFonts w:ascii="Arial" w:hAnsi="Arial" w:cs="Arial"/>
              </w:rPr>
              <w:t xml:space="preserve">  Mrs Kahler clarified that homework activities at SBPA reflect what is being done in school.</w:t>
            </w:r>
          </w:p>
          <w:p w14:paraId="43D8766C" w14:textId="0685A0A3" w:rsidR="00400A5E" w:rsidRPr="00927C01" w:rsidRDefault="005C2B96" w:rsidP="00927C01">
            <w:pPr>
              <w:pStyle w:val="NoSpacing"/>
              <w:jc w:val="both"/>
              <w:rPr>
                <w:rFonts w:ascii="Arial" w:hAnsi="Arial" w:cs="Arial"/>
              </w:rPr>
            </w:pPr>
            <w:r w:rsidRPr="00927C01">
              <w:rPr>
                <w:rFonts w:ascii="Arial" w:hAnsi="Arial" w:cs="Arial"/>
              </w:rPr>
              <w:t xml:space="preserve">Description of how the knowledge based curriculum works was provided.  </w:t>
            </w:r>
          </w:p>
          <w:p w14:paraId="077FD8CC" w14:textId="28EFF36B" w:rsidR="0006519A" w:rsidRPr="00927C01" w:rsidRDefault="00400A5E" w:rsidP="00927C01">
            <w:pPr>
              <w:pStyle w:val="NoSpacing"/>
              <w:jc w:val="both"/>
              <w:rPr>
                <w:rFonts w:ascii="Arial" w:hAnsi="Arial" w:cs="Arial"/>
              </w:rPr>
            </w:pPr>
            <w:r w:rsidRPr="00927C01">
              <w:rPr>
                <w:rFonts w:ascii="Arial" w:hAnsi="Arial" w:cs="Arial"/>
                <w:b/>
              </w:rPr>
              <w:t>Mr McGeown asked</w:t>
            </w:r>
            <w:r w:rsidRPr="00927C01">
              <w:rPr>
                <w:rFonts w:ascii="Arial" w:hAnsi="Arial" w:cs="Arial"/>
              </w:rPr>
              <w:t xml:space="preserve"> if parents can engage </w:t>
            </w:r>
            <w:r w:rsidR="005C2B96" w:rsidRPr="00927C01">
              <w:rPr>
                <w:rFonts w:ascii="Arial" w:hAnsi="Arial" w:cs="Arial"/>
              </w:rPr>
              <w:t>in t</w:t>
            </w:r>
            <w:r w:rsidRPr="00927C01">
              <w:rPr>
                <w:rFonts w:ascii="Arial" w:hAnsi="Arial" w:cs="Arial"/>
              </w:rPr>
              <w:t xml:space="preserve">he knowledge with children.  Mrs Kahler confirmed this will be taken forward.  </w:t>
            </w:r>
            <w:r w:rsidR="005C2B96" w:rsidRPr="00927C01">
              <w:rPr>
                <w:rFonts w:ascii="Arial" w:hAnsi="Arial" w:cs="Arial"/>
              </w:rPr>
              <w:t>It was confirmed t</w:t>
            </w:r>
            <w:r w:rsidRPr="00927C01">
              <w:rPr>
                <w:rFonts w:ascii="Arial" w:hAnsi="Arial" w:cs="Arial"/>
              </w:rPr>
              <w:t xml:space="preserve">he Trust and </w:t>
            </w:r>
            <w:r w:rsidR="00D07A9B" w:rsidRPr="00927C01">
              <w:rPr>
                <w:rFonts w:ascii="Arial" w:hAnsi="Arial" w:cs="Arial"/>
              </w:rPr>
              <w:t>Institute</w:t>
            </w:r>
            <w:r w:rsidRPr="00927C01">
              <w:rPr>
                <w:rFonts w:ascii="Arial" w:hAnsi="Arial" w:cs="Arial"/>
              </w:rPr>
              <w:t xml:space="preserve"> provide professional development for </w:t>
            </w:r>
            <w:r w:rsidR="005C2B96" w:rsidRPr="00927C01">
              <w:rPr>
                <w:rFonts w:ascii="Arial" w:hAnsi="Arial" w:cs="Arial"/>
              </w:rPr>
              <w:t>staff and support is being provided by SLT (Senior Leadership Team) in the Academies.</w:t>
            </w:r>
            <w:r w:rsidRPr="00927C01">
              <w:rPr>
                <w:rFonts w:ascii="Arial" w:hAnsi="Arial" w:cs="Arial"/>
              </w:rPr>
              <w:t xml:space="preserve">  </w:t>
            </w:r>
          </w:p>
          <w:p w14:paraId="61DC5E71" w14:textId="41783DB8" w:rsidR="00400A5E" w:rsidRPr="00927C01" w:rsidRDefault="00400A5E" w:rsidP="00927C01">
            <w:pPr>
              <w:pStyle w:val="NoSpacing"/>
              <w:jc w:val="both"/>
              <w:rPr>
                <w:rFonts w:ascii="Arial" w:hAnsi="Arial" w:cs="Arial"/>
              </w:rPr>
            </w:pPr>
            <w:r w:rsidRPr="00927C01">
              <w:rPr>
                <w:rFonts w:ascii="Arial" w:hAnsi="Arial" w:cs="Arial"/>
                <w:b/>
              </w:rPr>
              <w:t>Mr Edwards asked</w:t>
            </w:r>
            <w:r w:rsidRPr="00927C01">
              <w:rPr>
                <w:rFonts w:ascii="Arial" w:hAnsi="Arial" w:cs="Arial"/>
              </w:rPr>
              <w:t xml:space="preserve"> how it will be adapted for EAL and SEN</w:t>
            </w:r>
            <w:r w:rsidR="005C2B96" w:rsidRPr="00927C01">
              <w:rPr>
                <w:rFonts w:ascii="Arial" w:hAnsi="Arial" w:cs="Arial"/>
              </w:rPr>
              <w:t xml:space="preserve"> (Special Educational Needs)</w:t>
            </w:r>
            <w:r w:rsidRPr="00927C01">
              <w:rPr>
                <w:rFonts w:ascii="Arial" w:hAnsi="Arial" w:cs="Arial"/>
              </w:rPr>
              <w:t xml:space="preserve"> pupils.  Mrs Kahler </w:t>
            </w:r>
            <w:r w:rsidR="005C2B96" w:rsidRPr="00927C01">
              <w:rPr>
                <w:rFonts w:ascii="Arial" w:hAnsi="Arial" w:cs="Arial"/>
              </w:rPr>
              <w:t xml:space="preserve">confirmed it is creatively designed to ensure skills can be built upon through the curriculum in those areas.  </w:t>
            </w:r>
          </w:p>
          <w:p w14:paraId="14BA7AA8" w14:textId="6D53D831" w:rsidR="00C45404" w:rsidRPr="00927C01" w:rsidRDefault="00C45404" w:rsidP="00927C01">
            <w:pPr>
              <w:pStyle w:val="NoSpacing"/>
              <w:jc w:val="both"/>
              <w:rPr>
                <w:rFonts w:ascii="Arial" w:hAnsi="Arial" w:cs="Arial"/>
              </w:rPr>
            </w:pPr>
            <w:r w:rsidRPr="00927C01">
              <w:rPr>
                <w:rFonts w:ascii="Arial" w:hAnsi="Arial" w:cs="Arial"/>
                <w:b/>
              </w:rPr>
              <w:t>Mr Parish asked</w:t>
            </w:r>
            <w:r w:rsidRPr="00927C01">
              <w:rPr>
                <w:rFonts w:ascii="Arial" w:hAnsi="Arial" w:cs="Arial"/>
              </w:rPr>
              <w:t xml:space="preserve"> is there a challenge on view points.  Mr Chapman explained </w:t>
            </w:r>
            <w:r w:rsidR="005C2B96" w:rsidRPr="00927C01">
              <w:rPr>
                <w:rFonts w:ascii="Arial" w:hAnsi="Arial" w:cs="Arial"/>
              </w:rPr>
              <w:t xml:space="preserve">due to the pupils and nature of the schools this will correlate with British Core Values.  </w:t>
            </w:r>
          </w:p>
          <w:p w14:paraId="4128CE59" w14:textId="177227E1" w:rsidR="00C45404" w:rsidRPr="00927C01" w:rsidRDefault="00C45404" w:rsidP="00927C01">
            <w:pPr>
              <w:pStyle w:val="NoSpacing"/>
              <w:jc w:val="both"/>
              <w:rPr>
                <w:rFonts w:ascii="Arial" w:hAnsi="Arial" w:cs="Arial"/>
              </w:rPr>
            </w:pPr>
            <w:r w:rsidRPr="00927C01">
              <w:rPr>
                <w:rFonts w:ascii="Arial" w:hAnsi="Arial" w:cs="Arial"/>
              </w:rPr>
              <w:t>Discussion around language acquisition</w:t>
            </w:r>
            <w:r w:rsidR="005C2B96" w:rsidRPr="00927C01">
              <w:rPr>
                <w:rFonts w:ascii="Arial" w:hAnsi="Arial" w:cs="Arial"/>
              </w:rPr>
              <w:t xml:space="preserve"> and application</w:t>
            </w:r>
            <w:r w:rsidRPr="00927C01">
              <w:rPr>
                <w:rFonts w:ascii="Arial" w:hAnsi="Arial" w:cs="Arial"/>
              </w:rPr>
              <w:t xml:space="preserve"> </w:t>
            </w:r>
            <w:r w:rsidR="005C2B96" w:rsidRPr="00927C01">
              <w:rPr>
                <w:rFonts w:ascii="Arial" w:hAnsi="Arial" w:cs="Arial"/>
              </w:rPr>
              <w:t>took place</w:t>
            </w:r>
            <w:r w:rsidRPr="00927C01">
              <w:rPr>
                <w:rFonts w:ascii="Arial" w:hAnsi="Arial" w:cs="Arial"/>
              </w:rPr>
              <w:t xml:space="preserve"> </w:t>
            </w:r>
            <w:r w:rsidR="005C2B96" w:rsidRPr="00927C01">
              <w:rPr>
                <w:rFonts w:ascii="Arial" w:hAnsi="Arial" w:cs="Arial"/>
              </w:rPr>
              <w:t>to ensure ease of understanding for</w:t>
            </w:r>
            <w:r w:rsidRPr="00927C01">
              <w:rPr>
                <w:rFonts w:ascii="Arial" w:hAnsi="Arial" w:cs="Arial"/>
              </w:rPr>
              <w:t xml:space="preserve"> EAL pupils.</w:t>
            </w:r>
          </w:p>
          <w:p w14:paraId="1170B2FD" w14:textId="5145DFA7" w:rsidR="005C2B96" w:rsidRPr="00927C01" w:rsidRDefault="005C2B96" w:rsidP="00927C01">
            <w:pPr>
              <w:pStyle w:val="NoSpacing"/>
              <w:jc w:val="both"/>
              <w:rPr>
                <w:rFonts w:ascii="Arial" w:hAnsi="Arial" w:cs="Arial"/>
              </w:rPr>
            </w:pPr>
            <w:r w:rsidRPr="00927C01">
              <w:rPr>
                <w:rFonts w:ascii="Arial" w:hAnsi="Arial" w:cs="Arial"/>
              </w:rPr>
              <w:t>It was confirmed resources are made available to ensure support for pupils can be provided when at home.</w:t>
            </w:r>
          </w:p>
          <w:p w14:paraId="78BD2873" w14:textId="5F0F38A0" w:rsidR="00C45404" w:rsidRPr="00927C01" w:rsidRDefault="00C45404" w:rsidP="00927C01">
            <w:pPr>
              <w:pStyle w:val="NoSpacing"/>
              <w:jc w:val="both"/>
              <w:rPr>
                <w:rFonts w:ascii="Arial" w:hAnsi="Arial" w:cs="Arial"/>
              </w:rPr>
            </w:pPr>
            <w:r w:rsidRPr="00927C01">
              <w:rPr>
                <w:rFonts w:ascii="Arial" w:hAnsi="Arial" w:cs="Arial"/>
                <w:b/>
              </w:rPr>
              <w:t>Mr Keeton asked</w:t>
            </w:r>
            <w:r w:rsidRPr="00927C01">
              <w:rPr>
                <w:rFonts w:ascii="Arial" w:hAnsi="Arial" w:cs="Arial"/>
              </w:rPr>
              <w:t xml:space="preserve"> if there was a priorit</w:t>
            </w:r>
            <w:r w:rsidR="005C2B96" w:rsidRPr="00927C01">
              <w:rPr>
                <w:rFonts w:ascii="Arial" w:hAnsi="Arial" w:cs="Arial"/>
              </w:rPr>
              <w:t xml:space="preserve">y.  Mr Chapman confirmed steps are in place to </w:t>
            </w:r>
            <w:r w:rsidRPr="00927C01">
              <w:rPr>
                <w:rFonts w:ascii="Arial" w:hAnsi="Arial" w:cs="Arial"/>
              </w:rPr>
              <w:t>ensure a broad and balanced curriculum is driven forward for pupils.  .</w:t>
            </w:r>
          </w:p>
          <w:p w14:paraId="2C644D8B" w14:textId="77777777" w:rsidR="00C45404" w:rsidRPr="00927C01" w:rsidRDefault="00C45404" w:rsidP="00927C01">
            <w:pPr>
              <w:pStyle w:val="NoSpacing"/>
              <w:jc w:val="both"/>
              <w:rPr>
                <w:rFonts w:ascii="Arial" w:hAnsi="Arial" w:cs="Arial"/>
              </w:rPr>
            </w:pPr>
            <w:r w:rsidRPr="00927C01">
              <w:rPr>
                <w:rFonts w:ascii="Arial" w:hAnsi="Arial" w:cs="Arial"/>
                <w:b/>
              </w:rPr>
              <w:t>Mr Keeton asked</w:t>
            </w:r>
            <w:r w:rsidRPr="00927C01">
              <w:rPr>
                <w:rFonts w:ascii="Arial" w:hAnsi="Arial" w:cs="Arial"/>
              </w:rPr>
              <w:t xml:space="preserve"> what the criteria was used to ensure the correct focus was made.  Mr Chapman confirmed the curriculum is the firm basis for curriculum decisions and discussion has taken place regarding this to ensure basic information is provided from Year 1 to </w:t>
            </w:r>
            <w:r w:rsidRPr="00927C01">
              <w:rPr>
                <w:rFonts w:ascii="Arial" w:hAnsi="Arial" w:cs="Arial"/>
              </w:rPr>
              <w:lastRenderedPageBreak/>
              <w:t xml:space="preserve">build to Year 4. </w:t>
            </w:r>
            <w:r w:rsidRPr="00927C01">
              <w:rPr>
                <w:rFonts w:ascii="Arial" w:hAnsi="Arial" w:cs="Arial"/>
                <w:b/>
              </w:rPr>
              <w:t>Mr Keeton as</w:t>
            </w:r>
            <w:r w:rsidR="005C2B96" w:rsidRPr="00927C01">
              <w:rPr>
                <w:rFonts w:ascii="Arial" w:hAnsi="Arial" w:cs="Arial"/>
                <w:b/>
              </w:rPr>
              <w:t>k</w:t>
            </w:r>
            <w:r w:rsidRPr="00927C01">
              <w:rPr>
                <w:rFonts w:ascii="Arial" w:hAnsi="Arial" w:cs="Arial"/>
                <w:b/>
              </w:rPr>
              <w:t>ed</w:t>
            </w:r>
            <w:r w:rsidRPr="00927C01">
              <w:rPr>
                <w:rFonts w:ascii="Arial" w:hAnsi="Arial" w:cs="Arial"/>
              </w:rPr>
              <w:t xml:space="preserve"> what the cri</w:t>
            </w:r>
            <w:r w:rsidR="00C24E4D" w:rsidRPr="00927C01">
              <w:rPr>
                <w:rFonts w:ascii="Arial" w:hAnsi="Arial" w:cs="Arial"/>
              </w:rPr>
              <w:t xml:space="preserve">teria was.  Mr Chapman provided clarity on alignment with the National Curriculum and locality of topics relevant to the area. </w:t>
            </w:r>
            <w:r w:rsidRPr="00927C01">
              <w:rPr>
                <w:rFonts w:ascii="Arial" w:hAnsi="Arial" w:cs="Arial"/>
                <w:b/>
              </w:rPr>
              <w:t>Mr Keeton asked</w:t>
            </w:r>
            <w:r w:rsidRPr="00927C01">
              <w:rPr>
                <w:rFonts w:ascii="Arial" w:hAnsi="Arial" w:cs="Arial"/>
              </w:rPr>
              <w:t xml:space="preserve"> what happens when moving to secondary.  </w:t>
            </w:r>
            <w:r w:rsidR="00C24E4D" w:rsidRPr="00927C01">
              <w:rPr>
                <w:rFonts w:ascii="Arial" w:hAnsi="Arial" w:cs="Arial"/>
              </w:rPr>
              <w:t>A reshape will be provided for transition to KS3.  Mr Chapman confirmed QEA (Queen Elizabeth’s Academy) provide a knowledge based curriculum with the majority of WPA pupils moving there into Year 7.</w:t>
            </w:r>
            <w:r w:rsidRPr="00927C01">
              <w:rPr>
                <w:rFonts w:ascii="Arial" w:hAnsi="Arial" w:cs="Arial"/>
              </w:rPr>
              <w:t xml:space="preserve"> </w:t>
            </w:r>
          </w:p>
          <w:p w14:paraId="48B353DE" w14:textId="77777777" w:rsidR="00C24E4D" w:rsidRPr="00927C01" w:rsidRDefault="00C24E4D" w:rsidP="00927C01">
            <w:pPr>
              <w:pStyle w:val="NoSpacing"/>
              <w:jc w:val="both"/>
              <w:rPr>
                <w:rFonts w:ascii="Arial" w:hAnsi="Arial" w:cs="Arial"/>
              </w:rPr>
            </w:pPr>
          </w:p>
          <w:p w14:paraId="1D980101" w14:textId="7332A8B5" w:rsidR="00C24E4D" w:rsidRPr="00927C01" w:rsidRDefault="00C24E4D" w:rsidP="00927C01">
            <w:pPr>
              <w:pStyle w:val="NoSpacing"/>
              <w:jc w:val="both"/>
              <w:rPr>
                <w:rFonts w:ascii="Arial" w:hAnsi="Arial" w:cs="Arial"/>
              </w:rPr>
            </w:pPr>
            <w:r w:rsidRPr="00927C01">
              <w:rPr>
                <w:rFonts w:ascii="Arial" w:hAnsi="Arial" w:cs="Arial"/>
              </w:rPr>
              <w:t>The training session concluded at 4.45pm</w:t>
            </w:r>
          </w:p>
        </w:tc>
        <w:tc>
          <w:tcPr>
            <w:tcW w:w="1559" w:type="dxa"/>
          </w:tcPr>
          <w:p w14:paraId="6B6B40E1" w14:textId="77777777" w:rsidR="00C343CD" w:rsidRPr="00A3666D" w:rsidRDefault="00C343CD" w:rsidP="00927C01">
            <w:pPr>
              <w:pStyle w:val="NoSpacing"/>
              <w:jc w:val="both"/>
              <w:rPr>
                <w:rFonts w:ascii="Arial" w:hAnsi="Arial" w:cs="Arial"/>
                <w:b/>
              </w:rPr>
            </w:pPr>
          </w:p>
        </w:tc>
      </w:tr>
      <w:tr w:rsidR="00651087" w:rsidRPr="00A3666D" w14:paraId="50B30AC8"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70"/>
        </w:trPr>
        <w:tc>
          <w:tcPr>
            <w:tcW w:w="1877" w:type="dxa"/>
            <w:tcBorders>
              <w:bottom w:val="single" w:sz="4" w:space="0" w:color="auto"/>
            </w:tcBorders>
          </w:tcPr>
          <w:p w14:paraId="23BB03AC" w14:textId="77777777" w:rsidR="00651087" w:rsidRDefault="00651087" w:rsidP="00927C01">
            <w:pPr>
              <w:pStyle w:val="NoSpacing"/>
              <w:jc w:val="both"/>
              <w:rPr>
                <w:rFonts w:ascii="Arial" w:hAnsi="Arial" w:cs="Arial"/>
                <w:b/>
              </w:rPr>
            </w:pPr>
            <w:r>
              <w:rPr>
                <w:rFonts w:ascii="Arial" w:hAnsi="Arial" w:cs="Arial"/>
                <w:b/>
              </w:rPr>
              <w:lastRenderedPageBreak/>
              <w:t>AC/046</w:t>
            </w:r>
            <w:r w:rsidRPr="00A3666D">
              <w:rPr>
                <w:rFonts w:ascii="Arial" w:hAnsi="Arial" w:cs="Arial"/>
                <w:b/>
              </w:rPr>
              <w:t>/</w:t>
            </w:r>
            <w:r>
              <w:rPr>
                <w:rFonts w:ascii="Arial" w:hAnsi="Arial" w:cs="Arial"/>
                <w:b/>
              </w:rPr>
              <w:t>19/20</w:t>
            </w:r>
            <w:r w:rsidRPr="00A3666D">
              <w:rPr>
                <w:rFonts w:ascii="Arial" w:hAnsi="Arial" w:cs="Arial"/>
                <w:b/>
              </w:rPr>
              <w:t xml:space="preserve"> </w:t>
            </w:r>
          </w:p>
          <w:p w14:paraId="58889DD9" w14:textId="77777777" w:rsidR="00651087" w:rsidRPr="00A3666D" w:rsidRDefault="00651087" w:rsidP="00927C01">
            <w:pPr>
              <w:pStyle w:val="NoSpacing"/>
              <w:jc w:val="both"/>
              <w:rPr>
                <w:rFonts w:ascii="Arial" w:hAnsi="Arial" w:cs="Arial"/>
                <w:b/>
              </w:rPr>
            </w:pPr>
            <w:r>
              <w:rPr>
                <w:rFonts w:ascii="Arial" w:hAnsi="Arial" w:cs="Arial"/>
                <w:b/>
              </w:rPr>
              <w:t>Agenda Item 1</w:t>
            </w:r>
          </w:p>
        </w:tc>
        <w:tc>
          <w:tcPr>
            <w:tcW w:w="6771" w:type="dxa"/>
            <w:tcBorders>
              <w:bottom w:val="single" w:sz="4" w:space="0" w:color="auto"/>
            </w:tcBorders>
          </w:tcPr>
          <w:p w14:paraId="0C1C68CC" w14:textId="77777777" w:rsidR="00651087" w:rsidRPr="00927C01" w:rsidRDefault="00651087" w:rsidP="00927C01">
            <w:pPr>
              <w:jc w:val="both"/>
              <w:rPr>
                <w:rFonts w:cs="Arial"/>
                <w:sz w:val="22"/>
                <w:szCs w:val="22"/>
              </w:rPr>
            </w:pPr>
            <w:r w:rsidRPr="00927C01">
              <w:rPr>
                <w:rFonts w:cs="Arial"/>
                <w:b/>
                <w:sz w:val="22"/>
                <w:szCs w:val="22"/>
              </w:rPr>
              <w:t>Apologies for absence</w:t>
            </w:r>
          </w:p>
          <w:p w14:paraId="298A9433" w14:textId="68752B4B" w:rsidR="00651087" w:rsidRPr="00927C01" w:rsidRDefault="00651087" w:rsidP="00927C01">
            <w:pPr>
              <w:jc w:val="both"/>
              <w:rPr>
                <w:rFonts w:cs="Arial"/>
                <w:sz w:val="22"/>
                <w:szCs w:val="22"/>
              </w:rPr>
            </w:pPr>
            <w:r w:rsidRPr="00927C01">
              <w:rPr>
                <w:rFonts w:cs="Arial"/>
                <w:sz w:val="22"/>
                <w:szCs w:val="22"/>
              </w:rPr>
              <w:t xml:space="preserve">Apologies for absence were received and agreed from </w:t>
            </w:r>
            <w:r w:rsidR="00876B4A" w:rsidRPr="00927C01">
              <w:rPr>
                <w:rFonts w:cs="Arial"/>
                <w:sz w:val="22"/>
                <w:szCs w:val="22"/>
              </w:rPr>
              <w:t>Mrs Edwards</w:t>
            </w:r>
            <w:r w:rsidR="00C24E4D" w:rsidRPr="00927C01">
              <w:rPr>
                <w:rFonts w:cs="Arial"/>
                <w:sz w:val="22"/>
                <w:szCs w:val="22"/>
              </w:rPr>
              <w:t xml:space="preserve"> due to leave of absence due to personal circumstances</w:t>
            </w:r>
            <w:r w:rsidR="00876B4A" w:rsidRPr="00927C01">
              <w:rPr>
                <w:rFonts w:cs="Arial"/>
                <w:sz w:val="22"/>
                <w:szCs w:val="22"/>
              </w:rPr>
              <w:t>, Mrs Bennett</w:t>
            </w:r>
            <w:r w:rsidR="00C24E4D" w:rsidRPr="00927C01">
              <w:rPr>
                <w:rFonts w:cs="Arial"/>
                <w:sz w:val="22"/>
                <w:szCs w:val="22"/>
              </w:rPr>
              <w:t xml:space="preserve"> due to prior commitments</w:t>
            </w:r>
            <w:r w:rsidR="00876B4A" w:rsidRPr="00927C01">
              <w:rPr>
                <w:rFonts w:cs="Arial"/>
                <w:sz w:val="22"/>
                <w:szCs w:val="22"/>
              </w:rPr>
              <w:t xml:space="preserve"> and Mrs Spacey due to work commitments.</w:t>
            </w:r>
          </w:p>
          <w:p w14:paraId="38ED2138" w14:textId="186AA069" w:rsidR="00876B4A" w:rsidRPr="00927C01" w:rsidRDefault="00876B4A" w:rsidP="00927C01">
            <w:pPr>
              <w:jc w:val="both"/>
              <w:rPr>
                <w:rFonts w:cs="Arial"/>
                <w:i/>
                <w:sz w:val="22"/>
                <w:szCs w:val="22"/>
              </w:rPr>
            </w:pPr>
            <w:r w:rsidRPr="00927C01">
              <w:rPr>
                <w:rFonts w:cs="Arial"/>
                <w:sz w:val="22"/>
                <w:szCs w:val="22"/>
              </w:rPr>
              <w:t xml:space="preserve">Apologies were not provided from Mrs Broughton.  </w:t>
            </w:r>
            <w:r w:rsidR="00C24E4D" w:rsidRPr="00927C01">
              <w:rPr>
                <w:rFonts w:cs="Arial"/>
                <w:sz w:val="22"/>
                <w:szCs w:val="22"/>
              </w:rPr>
              <w:t xml:space="preserve">It was confirmed by the Clerk correspondence had taken place without response.  Further contact would be attempted.  </w:t>
            </w:r>
            <w:r w:rsidRPr="00927C01">
              <w:rPr>
                <w:rFonts w:cs="Arial"/>
                <w:sz w:val="22"/>
                <w:szCs w:val="22"/>
              </w:rPr>
              <w:t xml:space="preserve">The </w:t>
            </w:r>
            <w:r w:rsidR="00C24E4D" w:rsidRPr="00927C01">
              <w:rPr>
                <w:rFonts w:cs="Arial"/>
                <w:sz w:val="22"/>
                <w:szCs w:val="22"/>
              </w:rPr>
              <w:t xml:space="preserve">lack of apologies provided and continued </w:t>
            </w:r>
            <w:r w:rsidRPr="00927C01">
              <w:rPr>
                <w:rFonts w:cs="Arial"/>
                <w:sz w:val="22"/>
                <w:szCs w:val="22"/>
              </w:rPr>
              <w:t>absence was not accepted by governors.</w:t>
            </w:r>
          </w:p>
        </w:tc>
        <w:tc>
          <w:tcPr>
            <w:tcW w:w="1559" w:type="dxa"/>
            <w:tcBorders>
              <w:bottom w:val="single" w:sz="4" w:space="0" w:color="auto"/>
            </w:tcBorders>
          </w:tcPr>
          <w:p w14:paraId="7C202347" w14:textId="63CEA4FC" w:rsidR="00651087" w:rsidRDefault="00651087" w:rsidP="00927C01">
            <w:pPr>
              <w:pStyle w:val="NoSpacing"/>
              <w:jc w:val="both"/>
              <w:rPr>
                <w:rFonts w:ascii="Arial" w:hAnsi="Arial" w:cs="Arial"/>
                <w:b/>
              </w:rPr>
            </w:pPr>
          </w:p>
          <w:p w14:paraId="099C37FC" w14:textId="2A563981" w:rsidR="00C24E4D" w:rsidRDefault="00C24E4D" w:rsidP="00927C01">
            <w:pPr>
              <w:pStyle w:val="NoSpacing"/>
              <w:jc w:val="both"/>
              <w:rPr>
                <w:rFonts w:ascii="Arial" w:hAnsi="Arial" w:cs="Arial"/>
                <w:b/>
              </w:rPr>
            </w:pPr>
          </w:p>
          <w:p w14:paraId="48E8D2FF" w14:textId="1CA67F0C" w:rsidR="00C24E4D" w:rsidRDefault="00C24E4D" w:rsidP="00927C01">
            <w:pPr>
              <w:pStyle w:val="NoSpacing"/>
              <w:jc w:val="both"/>
              <w:rPr>
                <w:rFonts w:ascii="Arial" w:hAnsi="Arial" w:cs="Arial"/>
                <w:b/>
              </w:rPr>
            </w:pPr>
          </w:p>
          <w:p w14:paraId="3A64C12F" w14:textId="61C87948" w:rsidR="00C24E4D" w:rsidRDefault="00C24E4D" w:rsidP="00927C01">
            <w:pPr>
              <w:pStyle w:val="NoSpacing"/>
              <w:jc w:val="both"/>
              <w:rPr>
                <w:rFonts w:ascii="Arial" w:hAnsi="Arial" w:cs="Arial"/>
                <w:b/>
              </w:rPr>
            </w:pPr>
          </w:p>
          <w:p w14:paraId="62E1A8E1" w14:textId="0A9F744D" w:rsidR="00C24E4D" w:rsidRDefault="00C24E4D" w:rsidP="00927C01">
            <w:pPr>
              <w:pStyle w:val="NoSpacing"/>
              <w:jc w:val="both"/>
              <w:rPr>
                <w:rFonts w:ascii="Arial" w:hAnsi="Arial" w:cs="Arial"/>
                <w:b/>
              </w:rPr>
            </w:pPr>
          </w:p>
          <w:p w14:paraId="223D6340" w14:textId="0A39BEF7" w:rsidR="00C24E4D" w:rsidRDefault="00C24E4D" w:rsidP="00927C01">
            <w:pPr>
              <w:pStyle w:val="NoSpacing"/>
              <w:jc w:val="both"/>
              <w:rPr>
                <w:rFonts w:ascii="Arial" w:hAnsi="Arial" w:cs="Arial"/>
                <w:b/>
              </w:rPr>
            </w:pPr>
          </w:p>
          <w:p w14:paraId="645FB304" w14:textId="695BEE4E" w:rsidR="00C24E4D" w:rsidRPr="00C24E4D" w:rsidRDefault="00C24E4D" w:rsidP="00927C01">
            <w:pPr>
              <w:pStyle w:val="NoSpacing"/>
              <w:jc w:val="both"/>
              <w:rPr>
                <w:rFonts w:ascii="Arial" w:hAnsi="Arial" w:cs="Arial"/>
              </w:rPr>
            </w:pPr>
            <w:r w:rsidRPr="00C24E4D">
              <w:rPr>
                <w:rFonts w:ascii="Arial" w:hAnsi="Arial" w:cs="Arial"/>
              </w:rPr>
              <w:t>EP</w:t>
            </w:r>
          </w:p>
          <w:p w14:paraId="06D208B8" w14:textId="77C12259" w:rsidR="00C24E4D" w:rsidRPr="00C24E4D" w:rsidRDefault="00C24E4D" w:rsidP="00927C01">
            <w:pPr>
              <w:pStyle w:val="NoSpacing"/>
              <w:jc w:val="both"/>
              <w:rPr>
                <w:rFonts w:ascii="Arial" w:hAnsi="Arial" w:cs="Arial"/>
              </w:rPr>
            </w:pPr>
            <w:r w:rsidRPr="00C24E4D">
              <w:rPr>
                <w:rFonts w:ascii="Arial" w:hAnsi="Arial" w:cs="Arial"/>
              </w:rPr>
              <w:t>26/03/2020</w:t>
            </w:r>
          </w:p>
          <w:p w14:paraId="4027C4BB" w14:textId="77777777" w:rsidR="00651087" w:rsidRPr="00A3666D" w:rsidRDefault="00651087" w:rsidP="00927C01">
            <w:pPr>
              <w:pStyle w:val="NoSpacing"/>
              <w:jc w:val="both"/>
              <w:rPr>
                <w:rFonts w:ascii="Arial" w:hAnsi="Arial" w:cs="Arial"/>
                <w:b/>
              </w:rPr>
            </w:pPr>
          </w:p>
        </w:tc>
      </w:tr>
      <w:tr w:rsidR="00651087" w:rsidRPr="00A3666D" w14:paraId="7E09CF30"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95"/>
        </w:trPr>
        <w:tc>
          <w:tcPr>
            <w:tcW w:w="1877" w:type="dxa"/>
            <w:tcBorders>
              <w:bottom w:val="single" w:sz="4" w:space="0" w:color="auto"/>
            </w:tcBorders>
          </w:tcPr>
          <w:p w14:paraId="7FB1741E" w14:textId="77777777" w:rsidR="00651087" w:rsidRDefault="00651087" w:rsidP="00927C01">
            <w:pPr>
              <w:pStyle w:val="NoSpacing"/>
              <w:jc w:val="both"/>
              <w:rPr>
                <w:rFonts w:ascii="Arial" w:hAnsi="Arial" w:cs="Arial"/>
                <w:b/>
              </w:rPr>
            </w:pPr>
            <w:r>
              <w:rPr>
                <w:rFonts w:ascii="Arial" w:hAnsi="Arial" w:cs="Arial"/>
                <w:b/>
              </w:rPr>
              <w:t>AC/047/19/20</w:t>
            </w:r>
          </w:p>
          <w:p w14:paraId="55C09E74" w14:textId="77777777" w:rsidR="00651087" w:rsidRPr="00651087" w:rsidRDefault="00651087" w:rsidP="00927C01">
            <w:pPr>
              <w:pStyle w:val="NoSpacing"/>
              <w:jc w:val="both"/>
              <w:rPr>
                <w:rFonts w:ascii="Arial" w:hAnsi="Arial" w:cs="Arial"/>
                <w:b/>
              </w:rPr>
            </w:pPr>
            <w:r>
              <w:rPr>
                <w:rFonts w:ascii="Arial" w:hAnsi="Arial" w:cs="Arial"/>
                <w:b/>
              </w:rPr>
              <w:t>Agenda Item 2</w:t>
            </w:r>
          </w:p>
        </w:tc>
        <w:tc>
          <w:tcPr>
            <w:tcW w:w="6771" w:type="dxa"/>
            <w:tcBorders>
              <w:bottom w:val="single" w:sz="4" w:space="0" w:color="auto"/>
            </w:tcBorders>
          </w:tcPr>
          <w:p w14:paraId="598BB636" w14:textId="77777777" w:rsidR="00651087" w:rsidRPr="00927C01" w:rsidRDefault="00651087" w:rsidP="00927C01">
            <w:pPr>
              <w:pStyle w:val="NoSpacing"/>
              <w:jc w:val="both"/>
              <w:rPr>
                <w:rFonts w:ascii="Arial" w:hAnsi="Arial" w:cs="Arial"/>
                <w:b/>
              </w:rPr>
            </w:pPr>
            <w:r w:rsidRPr="00927C01">
              <w:rPr>
                <w:rFonts w:ascii="Arial" w:hAnsi="Arial" w:cs="Arial"/>
                <w:b/>
              </w:rPr>
              <w:t>Declaration of interest</w:t>
            </w:r>
          </w:p>
          <w:p w14:paraId="5FDA08F0" w14:textId="77777777" w:rsidR="00651087" w:rsidRPr="00927C01" w:rsidRDefault="00651087" w:rsidP="00927C01">
            <w:pPr>
              <w:pStyle w:val="NoSpacing"/>
              <w:jc w:val="both"/>
              <w:rPr>
                <w:rFonts w:ascii="Arial" w:hAnsi="Arial" w:cs="Arial"/>
              </w:rPr>
            </w:pPr>
            <w:r w:rsidRPr="00927C01">
              <w:rPr>
                <w:rFonts w:ascii="Arial" w:hAnsi="Arial" w:cs="Arial"/>
              </w:rPr>
              <w:t>There were no declarations of interest, either direct or indirect, for any items of business on the agenda.</w:t>
            </w:r>
          </w:p>
          <w:p w14:paraId="35AAC259" w14:textId="77777777" w:rsidR="00C24E4D" w:rsidRPr="00927C01" w:rsidRDefault="00651087" w:rsidP="00927C01">
            <w:pPr>
              <w:pStyle w:val="NoSpacing"/>
              <w:jc w:val="both"/>
              <w:rPr>
                <w:rFonts w:ascii="Arial" w:hAnsi="Arial" w:cs="Arial"/>
              </w:rPr>
            </w:pPr>
            <w:r w:rsidRPr="00927C01">
              <w:rPr>
                <w:rFonts w:ascii="Arial" w:hAnsi="Arial" w:cs="Arial"/>
              </w:rPr>
              <w:t>The chair asked if anyone had any declarations to update.</w:t>
            </w:r>
          </w:p>
          <w:p w14:paraId="4A741852" w14:textId="77777777" w:rsidR="00C24E4D" w:rsidRPr="00927C01" w:rsidRDefault="00C24E4D" w:rsidP="00927C01">
            <w:pPr>
              <w:pStyle w:val="NoSpacing"/>
              <w:jc w:val="both"/>
              <w:rPr>
                <w:rFonts w:ascii="Arial" w:hAnsi="Arial" w:cs="Arial"/>
              </w:rPr>
            </w:pPr>
            <w:r w:rsidRPr="00927C01">
              <w:rPr>
                <w:rFonts w:ascii="Arial" w:hAnsi="Arial" w:cs="Arial"/>
              </w:rPr>
              <w:t>Mrs Hawkins explained she had received accreditation and this should be added to her declaration.</w:t>
            </w:r>
          </w:p>
          <w:p w14:paraId="71474420" w14:textId="020C4722" w:rsidR="00C24E4D" w:rsidRPr="00927C01" w:rsidRDefault="00C24E4D" w:rsidP="00927C01">
            <w:pPr>
              <w:pStyle w:val="NoSpacing"/>
              <w:jc w:val="both"/>
              <w:rPr>
                <w:rFonts w:ascii="Arial" w:hAnsi="Arial" w:cs="Arial"/>
              </w:rPr>
            </w:pPr>
            <w:r w:rsidRPr="00927C01">
              <w:rPr>
                <w:rFonts w:ascii="Arial" w:hAnsi="Arial" w:cs="Arial"/>
              </w:rPr>
              <w:t xml:space="preserve">Mr Pullin was now employed at SBPA which should be added to the declaration. </w:t>
            </w:r>
            <w:r w:rsidR="00651087" w:rsidRPr="00927C01">
              <w:rPr>
                <w:rFonts w:ascii="Arial" w:hAnsi="Arial" w:cs="Arial"/>
              </w:rPr>
              <w:t xml:space="preserve"> </w:t>
            </w:r>
          </w:p>
          <w:p w14:paraId="6CD1143F" w14:textId="418F7B17" w:rsidR="00651087" w:rsidRPr="00927C01" w:rsidRDefault="00651087" w:rsidP="00927C01">
            <w:pPr>
              <w:pStyle w:val="NoSpacing"/>
              <w:jc w:val="both"/>
              <w:rPr>
                <w:rFonts w:ascii="Arial" w:hAnsi="Arial" w:cs="Arial"/>
              </w:rPr>
            </w:pPr>
            <w:r w:rsidRPr="00927C01">
              <w:rPr>
                <w:rFonts w:ascii="Arial" w:hAnsi="Arial" w:cs="Arial"/>
              </w:rPr>
              <w:t>Governors confirmed that the declarations given at the beginning of the academic year were correct.</w:t>
            </w:r>
          </w:p>
        </w:tc>
        <w:tc>
          <w:tcPr>
            <w:tcW w:w="1559" w:type="dxa"/>
            <w:tcBorders>
              <w:bottom w:val="single" w:sz="4" w:space="0" w:color="auto"/>
            </w:tcBorders>
          </w:tcPr>
          <w:p w14:paraId="2C02AF3F" w14:textId="77777777" w:rsidR="00651087" w:rsidRPr="00A3666D" w:rsidRDefault="00651087" w:rsidP="00927C01">
            <w:pPr>
              <w:pStyle w:val="NoSpacing"/>
              <w:jc w:val="both"/>
              <w:rPr>
                <w:rFonts w:ascii="Arial" w:hAnsi="Arial" w:cs="Arial"/>
                <w:b/>
              </w:rPr>
            </w:pPr>
          </w:p>
        </w:tc>
      </w:tr>
      <w:tr w:rsidR="00651087" w:rsidRPr="00A3666D" w14:paraId="5C401E6D"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95"/>
        </w:trPr>
        <w:tc>
          <w:tcPr>
            <w:tcW w:w="1877" w:type="dxa"/>
            <w:tcBorders>
              <w:bottom w:val="single" w:sz="4" w:space="0" w:color="auto"/>
            </w:tcBorders>
          </w:tcPr>
          <w:p w14:paraId="595E5355" w14:textId="77777777" w:rsidR="00651087" w:rsidRDefault="00651087" w:rsidP="00927C01">
            <w:pPr>
              <w:pStyle w:val="NoSpacing"/>
              <w:jc w:val="both"/>
              <w:rPr>
                <w:rFonts w:ascii="Arial" w:hAnsi="Arial" w:cs="Arial"/>
                <w:b/>
              </w:rPr>
            </w:pPr>
            <w:r>
              <w:rPr>
                <w:rFonts w:ascii="Arial" w:hAnsi="Arial" w:cs="Arial"/>
                <w:b/>
              </w:rPr>
              <w:t>AC/048/19/20</w:t>
            </w:r>
          </w:p>
          <w:p w14:paraId="12AFB721" w14:textId="77777777" w:rsidR="00651087" w:rsidRDefault="00651087" w:rsidP="00927C01">
            <w:pPr>
              <w:pStyle w:val="NoSpacing"/>
              <w:jc w:val="both"/>
              <w:rPr>
                <w:rFonts w:ascii="Arial" w:hAnsi="Arial" w:cs="Arial"/>
                <w:b/>
              </w:rPr>
            </w:pPr>
            <w:r>
              <w:rPr>
                <w:rFonts w:ascii="Arial" w:hAnsi="Arial" w:cs="Arial"/>
                <w:b/>
              </w:rPr>
              <w:t>Agenda Item 3</w:t>
            </w:r>
          </w:p>
        </w:tc>
        <w:tc>
          <w:tcPr>
            <w:tcW w:w="6771" w:type="dxa"/>
            <w:tcBorders>
              <w:bottom w:val="single" w:sz="4" w:space="0" w:color="auto"/>
            </w:tcBorders>
          </w:tcPr>
          <w:p w14:paraId="3F1C46F2" w14:textId="77777777" w:rsidR="00651087" w:rsidRPr="00927C01" w:rsidRDefault="00651087" w:rsidP="00927C01">
            <w:pPr>
              <w:pStyle w:val="NoSpacing"/>
              <w:jc w:val="both"/>
              <w:rPr>
                <w:rFonts w:ascii="Arial" w:hAnsi="Arial" w:cs="Arial"/>
                <w:b/>
              </w:rPr>
            </w:pPr>
            <w:r w:rsidRPr="00927C01">
              <w:rPr>
                <w:rFonts w:ascii="Arial" w:hAnsi="Arial" w:cs="Arial"/>
                <w:b/>
              </w:rPr>
              <w:t>Rebranding and marketing</w:t>
            </w:r>
          </w:p>
          <w:p w14:paraId="7A1118E5" w14:textId="1C34BB89" w:rsidR="00876B4A" w:rsidRPr="00927C01" w:rsidRDefault="00876B4A" w:rsidP="00927C01">
            <w:pPr>
              <w:pStyle w:val="NoSpacing"/>
              <w:jc w:val="both"/>
              <w:rPr>
                <w:rFonts w:ascii="Arial" w:hAnsi="Arial" w:cs="Arial"/>
              </w:rPr>
            </w:pPr>
            <w:r w:rsidRPr="00927C01">
              <w:rPr>
                <w:rFonts w:ascii="Arial" w:hAnsi="Arial" w:cs="Arial"/>
              </w:rPr>
              <w:t>This  was completed in the training meeting.</w:t>
            </w:r>
          </w:p>
        </w:tc>
        <w:tc>
          <w:tcPr>
            <w:tcW w:w="1559" w:type="dxa"/>
            <w:tcBorders>
              <w:bottom w:val="single" w:sz="4" w:space="0" w:color="auto"/>
            </w:tcBorders>
          </w:tcPr>
          <w:p w14:paraId="7CF4F3F6" w14:textId="77777777" w:rsidR="00651087" w:rsidRPr="00A3666D" w:rsidRDefault="00651087" w:rsidP="00927C01">
            <w:pPr>
              <w:pStyle w:val="NoSpacing"/>
              <w:jc w:val="both"/>
              <w:rPr>
                <w:rFonts w:ascii="Arial" w:hAnsi="Arial" w:cs="Arial"/>
                <w:b/>
              </w:rPr>
            </w:pPr>
          </w:p>
        </w:tc>
      </w:tr>
      <w:tr w:rsidR="00651087" w:rsidRPr="00A3666D" w14:paraId="3AD6EAFF" w14:textId="77777777" w:rsidTr="00012B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1136"/>
        </w:trPr>
        <w:tc>
          <w:tcPr>
            <w:tcW w:w="1877" w:type="dxa"/>
            <w:tcBorders>
              <w:top w:val="single" w:sz="4" w:space="0" w:color="auto"/>
              <w:bottom w:val="single" w:sz="4" w:space="0" w:color="auto"/>
            </w:tcBorders>
          </w:tcPr>
          <w:p w14:paraId="22DC1165" w14:textId="77777777" w:rsidR="00651087" w:rsidRDefault="00651087" w:rsidP="00927C01">
            <w:pPr>
              <w:pStyle w:val="NoSpacing"/>
              <w:jc w:val="both"/>
              <w:rPr>
                <w:rFonts w:ascii="Arial" w:hAnsi="Arial" w:cs="Arial"/>
                <w:b/>
              </w:rPr>
            </w:pPr>
            <w:r>
              <w:rPr>
                <w:rFonts w:ascii="Arial" w:hAnsi="Arial" w:cs="Arial"/>
                <w:b/>
              </w:rPr>
              <w:t>AC/049/19/20</w:t>
            </w:r>
          </w:p>
          <w:p w14:paraId="6F940257" w14:textId="77777777" w:rsidR="00651087" w:rsidRPr="00A3666D" w:rsidRDefault="00651087" w:rsidP="00927C01">
            <w:pPr>
              <w:pStyle w:val="NoSpacing"/>
              <w:jc w:val="both"/>
              <w:rPr>
                <w:rFonts w:ascii="Arial" w:hAnsi="Arial" w:cs="Arial"/>
                <w:b/>
              </w:rPr>
            </w:pPr>
            <w:r>
              <w:rPr>
                <w:rFonts w:ascii="Arial" w:hAnsi="Arial" w:cs="Arial"/>
                <w:b/>
              </w:rPr>
              <w:t>Agenda Item 4</w:t>
            </w:r>
          </w:p>
        </w:tc>
        <w:tc>
          <w:tcPr>
            <w:tcW w:w="6771" w:type="dxa"/>
            <w:tcBorders>
              <w:top w:val="single" w:sz="4" w:space="0" w:color="auto"/>
              <w:bottom w:val="single" w:sz="4" w:space="0" w:color="auto"/>
            </w:tcBorders>
          </w:tcPr>
          <w:p w14:paraId="1C2ABBB8" w14:textId="77777777" w:rsidR="00651087" w:rsidRPr="00927C01" w:rsidRDefault="00651087" w:rsidP="00927C01">
            <w:pPr>
              <w:jc w:val="both"/>
              <w:rPr>
                <w:rFonts w:cs="Arial"/>
                <w:b/>
                <w:sz w:val="22"/>
                <w:szCs w:val="22"/>
              </w:rPr>
            </w:pPr>
            <w:r w:rsidRPr="00927C01">
              <w:rPr>
                <w:rFonts w:cs="Arial"/>
                <w:b/>
                <w:sz w:val="22"/>
                <w:szCs w:val="22"/>
              </w:rPr>
              <w:t>Minutes of the meeting dated 4</w:t>
            </w:r>
            <w:r w:rsidRPr="00927C01">
              <w:rPr>
                <w:rFonts w:cs="Arial"/>
                <w:b/>
                <w:sz w:val="22"/>
                <w:szCs w:val="22"/>
                <w:vertAlign w:val="superscript"/>
              </w:rPr>
              <w:t>th</w:t>
            </w:r>
            <w:r w:rsidRPr="00927C01">
              <w:rPr>
                <w:rFonts w:cs="Arial"/>
                <w:b/>
                <w:sz w:val="22"/>
                <w:szCs w:val="22"/>
              </w:rPr>
              <w:t xml:space="preserve"> December 2019</w:t>
            </w:r>
          </w:p>
          <w:p w14:paraId="2E703BEA" w14:textId="06714B4E" w:rsidR="00651087" w:rsidRPr="00927C01" w:rsidRDefault="00876B4A" w:rsidP="00927C01">
            <w:pPr>
              <w:jc w:val="both"/>
              <w:rPr>
                <w:rFonts w:cs="Arial"/>
                <w:b/>
                <w:sz w:val="22"/>
                <w:szCs w:val="22"/>
              </w:rPr>
            </w:pPr>
            <w:r w:rsidRPr="00927C01">
              <w:rPr>
                <w:rFonts w:cs="Arial"/>
                <w:sz w:val="22"/>
                <w:szCs w:val="22"/>
              </w:rPr>
              <w:t>T</w:t>
            </w:r>
            <w:r w:rsidR="00651087" w:rsidRPr="00927C01">
              <w:rPr>
                <w:rFonts w:cs="Arial"/>
                <w:sz w:val="22"/>
                <w:szCs w:val="22"/>
              </w:rPr>
              <w:t xml:space="preserve">he minutes of the meeting, having previously been received were agreed and signed by the chair subject to amendment at </w:t>
            </w:r>
            <w:r w:rsidR="00012B14" w:rsidRPr="00927C01">
              <w:rPr>
                <w:rFonts w:cs="Arial"/>
                <w:sz w:val="22"/>
                <w:szCs w:val="22"/>
              </w:rPr>
              <w:t>top</w:t>
            </w:r>
            <w:r w:rsidRPr="00927C01">
              <w:rPr>
                <w:rFonts w:cs="Arial"/>
                <w:sz w:val="22"/>
                <w:szCs w:val="22"/>
              </w:rPr>
              <w:t xml:space="preserve"> of  page </w:t>
            </w:r>
            <w:r w:rsidR="00012B14" w:rsidRPr="00927C01">
              <w:rPr>
                <w:rFonts w:cs="Arial"/>
                <w:sz w:val="22"/>
                <w:szCs w:val="22"/>
              </w:rPr>
              <w:t xml:space="preserve">29 </w:t>
            </w:r>
            <w:r w:rsidRPr="00927C01">
              <w:rPr>
                <w:rFonts w:cs="Arial"/>
                <w:sz w:val="22"/>
                <w:szCs w:val="22"/>
              </w:rPr>
              <w:t>chang</w:t>
            </w:r>
            <w:r w:rsidR="00012B14" w:rsidRPr="00927C01">
              <w:rPr>
                <w:rFonts w:cs="Arial"/>
                <w:sz w:val="22"/>
                <w:szCs w:val="22"/>
              </w:rPr>
              <w:t>ing</w:t>
            </w:r>
            <w:r w:rsidRPr="00927C01">
              <w:rPr>
                <w:rFonts w:cs="Arial"/>
                <w:sz w:val="22"/>
                <w:szCs w:val="22"/>
              </w:rPr>
              <w:t xml:space="preserve"> Tuxford to Thrumpton</w:t>
            </w:r>
            <w:r w:rsidR="00012B14" w:rsidRPr="00927C01">
              <w:rPr>
                <w:rFonts w:cs="Arial"/>
                <w:sz w:val="22"/>
                <w:szCs w:val="22"/>
              </w:rPr>
              <w:t xml:space="preserve"> AC/039/19/20)</w:t>
            </w:r>
          </w:p>
        </w:tc>
        <w:tc>
          <w:tcPr>
            <w:tcW w:w="1559" w:type="dxa"/>
            <w:tcBorders>
              <w:top w:val="single" w:sz="4" w:space="0" w:color="auto"/>
              <w:bottom w:val="single" w:sz="4" w:space="0" w:color="auto"/>
            </w:tcBorders>
          </w:tcPr>
          <w:p w14:paraId="354889B0" w14:textId="0F145F82" w:rsidR="00651087" w:rsidRPr="00A3666D" w:rsidRDefault="00651087" w:rsidP="00927C01">
            <w:pPr>
              <w:pStyle w:val="NoSpacing"/>
              <w:jc w:val="both"/>
              <w:rPr>
                <w:rFonts w:ascii="Arial" w:hAnsi="Arial" w:cs="Arial"/>
                <w:b/>
              </w:rPr>
            </w:pPr>
          </w:p>
        </w:tc>
      </w:tr>
      <w:tr w:rsidR="00651087" w:rsidRPr="00A3666D" w14:paraId="6C810655"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885"/>
        </w:trPr>
        <w:tc>
          <w:tcPr>
            <w:tcW w:w="1877" w:type="dxa"/>
            <w:tcBorders>
              <w:top w:val="single" w:sz="4" w:space="0" w:color="auto"/>
              <w:bottom w:val="nil"/>
            </w:tcBorders>
          </w:tcPr>
          <w:p w14:paraId="62020C1B" w14:textId="77777777" w:rsidR="00651087" w:rsidRDefault="00651087" w:rsidP="00927C01">
            <w:pPr>
              <w:pStyle w:val="NoSpacing"/>
              <w:jc w:val="both"/>
              <w:rPr>
                <w:rFonts w:ascii="Arial" w:hAnsi="Arial" w:cs="Arial"/>
                <w:b/>
              </w:rPr>
            </w:pPr>
            <w:r>
              <w:rPr>
                <w:rFonts w:ascii="Arial" w:hAnsi="Arial" w:cs="Arial"/>
                <w:b/>
              </w:rPr>
              <w:t>AC/050/19/20</w:t>
            </w:r>
          </w:p>
          <w:p w14:paraId="03974EFD" w14:textId="77777777" w:rsidR="00651087" w:rsidRPr="00A3666D" w:rsidRDefault="00651087" w:rsidP="00927C01">
            <w:pPr>
              <w:pStyle w:val="NoSpacing"/>
              <w:jc w:val="both"/>
              <w:rPr>
                <w:rFonts w:ascii="Arial" w:hAnsi="Arial" w:cs="Arial"/>
                <w:b/>
              </w:rPr>
            </w:pPr>
            <w:r>
              <w:rPr>
                <w:rFonts w:ascii="Arial" w:hAnsi="Arial" w:cs="Arial"/>
                <w:b/>
              </w:rPr>
              <w:t>Agenda Item 5</w:t>
            </w:r>
          </w:p>
        </w:tc>
        <w:tc>
          <w:tcPr>
            <w:tcW w:w="6771" w:type="dxa"/>
            <w:tcBorders>
              <w:top w:val="single" w:sz="4" w:space="0" w:color="auto"/>
              <w:bottom w:val="nil"/>
            </w:tcBorders>
          </w:tcPr>
          <w:p w14:paraId="5EBDF7F4" w14:textId="77777777" w:rsidR="00651087" w:rsidRPr="00927C01" w:rsidRDefault="00651087" w:rsidP="00927C01">
            <w:pPr>
              <w:jc w:val="both"/>
              <w:rPr>
                <w:rFonts w:cs="Arial"/>
                <w:b/>
                <w:sz w:val="22"/>
                <w:szCs w:val="22"/>
              </w:rPr>
            </w:pPr>
            <w:r w:rsidRPr="00927C01">
              <w:rPr>
                <w:rFonts w:cs="Arial"/>
                <w:b/>
                <w:sz w:val="22"/>
                <w:szCs w:val="22"/>
              </w:rPr>
              <w:t>Matters arising</w:t>
            </w:r>
          </w:p>
          <w:p w14:paraId="717CFCC5" w14:textId="77777777" w:rsidR="00012B14" w:rsidRPr="00927C01" w:rsidRDefault="00012B14" w:rsidP="00927C01">
            <w:pPr>
              <w:jc w:val="both"/>
              <w:rPr>
                <w:rFonts w:cs="Arial"/>
                <w:b/>
                <w:sz w:val="22"/>
                <w:szCs w:val="22"/>
              </w:rPr>
            </w:pPr>
            <w:r w:rsidRPr="00927C01">
              <w:rPr>
                <w:rFonts w:cs="Arial"/>
                <w:b/>
                <w:sz w:val="22"/>
                <w:szCs w:val="22"/>
              </w:rPr>
              <w:t>AC/029/19/20: Information to staff on sports funding</w:t>
            </w:r>
          </w:p>
          <w:p w14:paraId="49A1DC7D" w14:textId="0E690349" w:rsidR="00651087" w:rsidRPr="00927C01" w:rsidRDefault="00012B14" w:rsidP="00927C01">
            <w:pPr>
              <w:jc w:val="both"/>
              <w:rPr>
                <w:rFonts w:cs="Arial"/>
                <w:sz w:val="22"/>
                <w:szCs w:val="22"/>
              </w:rPr>
            </w:pPr>
            <w:r w:rsidRPr="00927C01">
              <w:rPr>
                <w:rFonts w:cs="Arial"/>
                <w:sz w:val="22"/>
                <w:szCs w:val="22"/>
              </w:rPr>
              <w:t xml:space="preserve">Mr Edwards confirmed information had been achieved and was provided to the Principals at both Academies.  Mr Edwards confirmed he had forwarded requests to </w:t>
            </w:r>
            <w:r w:rsidR="00927C01" w:rsidRPr="00927C01">
              <w:rPr>
                <w:rFonts w:cs="Arial"/>
                <w:sz w:val="22"/>
                <w:szCs w:val="22"/>
              </w:rPr>
              <w:t xml:space="preserve">Active Notts </w:t>
            </w:r>
            <w:r w:rsidRPr="00927C01">
              <w:rPr>
                <w:rFonts w:cs="Arial"/>
                <w:sz w:val="22"/>
                <w:szCs w:val="22"/>
              </w:rPr>
              <w:t>and Active for Today.  Mr Edwards recommended the Principals contact The Foil Trust regarding funding in addition to those provided.  Principals were guided to assess the criteria required when making any applications.    Informati</w:t>
            </w:r>
            <w:r w:rsidR="00927C01" w:rsidRPr="00927C01">
              <w:rPr>
                <w:rFonts w:cs="Arial"/>
                <w:sz w:val="22"/>
                <w:szCs w:val="22"/>
              </w:rPr>
              <w:t>o</w:t>
            </w:r>
            <w:r w:rsidRPr="00927C01">
              <w:rPr>
                <w:rFonts w:cs="Arial"/>
                <w:sz w:val="22"/>
                <w:szCs w:val="22"/>
              </w:rPr>
              <w:t xml:space="preserve">n had been provided regarding grounds and sports facilities including cricket and lottery funding.    </w:t>
            </w:r>
            <w:r w:rsidRPr="00927C01">
              <w:rPr>
                <w:rFonts w:cs="Arial"/>
                <w:b/>
                <w:sz w:val="22"/>
                <w:szCs w:val="22"/>
              </w:rPr>
              <w:t>Mr Keeton asked</w:t>
            </w:r>
            <w:r w:rsidRPr="00927C01">
              <w:rPr>
                <w:rFonts w:cs="Arial"/>
                <w:sz w:val="22"/>
                <w:szCs w:val="22"/>
              </w:rPr>
              <w:t xml:space="preserve"> if there was a specific staff member allocated to attaining funding.  The Principals confirmed links were being made with PTA groups for both Academies to secure funding.  Mrs Hawkins suggested a group who will link companies to advertisements to ensure funding for a fee.  </w:t>
            </w:r>
          </w:p>
          <w:p w14:paraId="38DE46C0" w14:textId="1FB04DB5" w:rsidR="00012B14" w:rsidRPr="00927C01" w:rsidRDefault="00012B14" w:rsidP="00927C01">
            <w:pPr>
              <w:jc w:val="both"/>
              <w:rPr>
                <w:rFonts w:cs="Arial"/>
                <w:b/>
                <w:sz w:val="22"/>
                <w:szCs w:val="22"/>
              </w:rPr>
            </w:pPr>
          </w:p>
        </w:tc>
        <w:tc>
          <w:tcPr>
            <w:tcW w:w="1559" w:type="dxa"/>
            <w:tcBorders>
              <w:top w:val="single" w:sz="4" w:space="0" w:color="auto"/>
              <w:bottom w:val="nil"/>
            </w:tcBorders>
          </w:tcPr>
          <w:p w14:paraId="424CF7EF" w14:textId="77777777" w:rsidR="00651087" w:rsidRPr="00A3666D" w:rsidRDefault="00651087" w:rsidP="00927C01">
            <w:pPr>
              <w:pStyle w:val="NoSpacing"/>
              <w:jc w:val="both"/>
              <w:rPr>
                <w:rFonts w:ascii="Arial" w:hAnsi="Arial" w:cs="Arial"/>
                <w:b/>
              </w:rPr>
            </w:pPr>
          </w:p>
          <w:p w14:paraId="1DD070E8" w14:textId="77777777" w:rsidR="00651087" w:rsidRPr="00A3666D" w:rsidRDefault="00651087" w:rsidP="00927C01">
            <w:pPr>
              <w:pStyle w:val="NoSpacing"/>
              <w:jc w:val="both"/>
              <w:rPr>
                <w:rFonts w:ascii="Arial" w:hAnsi="Arial" w:cs="Arial"/>
                <w:b/>
              </w:rPr>
            </w:pPr>
          </w:p>
          <w:p w14:paraId="60882907" w14:textId="77777777" w:rsidR="00651087" w:rsidRPr="00A3666D" w:rsidRDefault="00651087" w:rsidP="00927C01">
            <w:pPr>
              <w:pStyle w:val="NoSpacing"/>
              <w:jc w:val="both"/>
              <w:rPr>
                <w:rFonts w:ascii="Arial" w:hAnsi="Arial" w:cs="Arial"/>
                <w:b/>
              </w:rPr>
            </w:pPr>
          </w:p>
          <w:p w14:paraId="2E68E8ED" w14:textId="77777777" w:rsidR="00651087" w:rsidRDefault="00651087" w:rsidP="00927C01">
            <w:pPr>
              <w:pStyle w:val="NoSpacing"/>
              <w:jc w:val="both"/>
              <w:rPr>
                <w:rFonts w:ascii="Arial" w:hAnsi="Arial" w:cs="Arial"/>
                <w:b/>
              </w:rPr>
            </w:pPr>
          </w:p>
          <w:p w14:paraId="2AF81299" w14:textId="77777777" w:rsidR="00C2162D" w:rsidRDefault="00C2162D" w:rsidP="00927C01">
            <w:pPr>
              <w:pStyle w:val="NoSpacing"/>
              <w:jc w:val="both"/>
              <w:rPr>
                <w:rFonts w:ascii="Arial" w:hAnsi="Arial" w:cs="Arial"/>
                <w:b/>
              </w:rPr>
            </w:pPr>
          </w:p>
          <w:p w14:paraId="6AAD94D1" w14:textId="77777777" w:rsidR="00C2162D" w:rsidRDefault="00C2162D" w:rsidP="00927C01">
            <w:pPr>
              <w:pStyle w:val="NoSpacing"/>
              <w:jc w:val="both"/>
              <w:rPr>
                <w:rFonts w:ascii="Arial" w:hAnsi="Arial" w:cs="Arial"/>
                <w:b/>
              </w:rPr>
            </w:pPr>
          </w:p>
          <w:p w14:paraId="06FD655F" w14:textId="77777777" w:rsidR="00C2162D" w:rsidRDefault="00C2162D" w:rsidP="00927C01">
            <w:pPr>
              <w:pStyle w:val="NoSpacing"/>
              <w:jc w:val="both"/>
              <w:rPr>
                <w:rFonts w:ascii="Arial" w:hAnsi="Arial" w:cs="Arial"/>
                <w:b/>
              </w:rPr>
            </w:pPr>
          </w:p>
          <w:p w14:paraId="5DADB948" w14:textId="77777777" w:rsidR="00C2162D" w:rsidRDefault="00C2162D" w:rsidP="00927C01">
            <w:pPr>
              <w:pStyle w:val="NoSpacing"/>
              <w:jc w:val="both"/>
              <w:rPr>
                <w:rFonts w:ascii="Arial" w:hAnsi="Arial" w:cs="Arial"/>
                <w:b/>
              </w:rPr>
            </w:pPr>
          </w:p>
          <w:p w14:paraId="5A403501" w14:textId="77777777" w:rsidR="00C2162D" w:rsidRDefault="00C2162D" w:rsidP="00927C01">
            <w:pPr>
              <w:pStyle w:val="NoSpacing"/>
              <w:jc w:val="both"/>
              <w:rPr>
                <w:rFonts w:ascii="Arial" w:hAnsi="Arial" w:cs="Arial"/>
                <w:b/>
              </w:rPr>
            </w:pPr>
          </w:p>
          <w:p w14:paraId="1DEEEDB8" w14:textId="77777777" w:rsidR="00C2162D" w:rsidRDefault="00C2162D" w:rsidP="00927C01">
            <w:pPr>
              <w:pStyle w:val="NoSpacing"/>
              <w:jc w:val="both"/>
              <w:rPr>
                <w:rFonts w:ascii="Arial" w:hAnsi="Arial" w:cs="Arial"/>
                <w:b/>
              </w:rPr>
            </w:pPr>
          </w:p>
          <w:p w14:paraId="7210F9E5" w14:textId="77777777" w:rsidR="00C2162D" w:rsidRDefault="00C2162D" w:rsidP="00927C01">
            <w:pPr>
              <w:pStyle w:val="NoSpacing"/>
              <w:jc w:val="both"/>
              <w:rPr>
                <w:rFonts w:ascii="Arial" w:hAnsi="Arial" w:cs="Arial"/>
                <w:b/>
              </w:rPr>
            </w:pPr>
          </w:p>
          <w:p w14:paraId="11B199B2" w14:textId="77777777" w:rsidR="00C2162D" w:rsidRDefault="00C2162D" w:rsidP="00927C01">
            <w:pPr>
              <w:pStyle w:val="NoSpacing"/>
              <w:jc w:val="both"/>
              <w:rPr>
                <w:rFonts w:ascii="Arial" w:hAnsi="Arial" w:cs="Arial"/>
                <w:b/>
              </w:rPr>
            </w:pPr>
          </w:p>
          <w:p w14:paraId="1815F356" w14:textId="77777777" w:rsidR="00C2162D" w:rsidRDefault="00C2162D" w:rsidP="00927C01">
            <w:pPr>
              <w:pStyle w:val="NoSpacing"/>
              <w:jc w:val="both"/>
              <w:rPr>
                <w:rFonts w:ascii="Arial" w:hAnsi="Arial" w:cs="Arial"/>
                <w:b/>
              </w:rPr>
            </w:pPr>
          </w:p>
          <w:p w14:paraId="38421A39" w14:textId="77777777" w:rsidR="00C2162D" w:rsidRDefault="00C2162D" w:rsidP="00927C01">
            <w:pPr>
              <w:pStyle w:val="NoSpacing"/>
              <w:jc w:val="both"/>
              <w:rPr>
                <w:rFonts w:ascii="Arial" w:hAnsi="Arial" w:cs="Arial"/>
                <w:b/>
              </w:rPr>
            </w:pPr>
          </w:p>
          <w:p w14:paraId="05758968" w14:textId="77777777" w:rsidR="00C2162D" w:rsidRDefault="00C2162D" w:rsidP="00927C01">
            <w:pPr>
              <w:pStyle w:val="NoSpacing"/>
              <w:jc w:val="both"/>
              <w:rPr>
                <w:rFonts w:ascii="Arial" w:hAnsi="Arial" w:cs="Arial"/>
                <w:b/>
              </w:rPr>
            </w:pPr>
          </w:p>
          <w:p w14:paraId="629AECF3" w14:textId="12A9BEE4" w:rsidR="00C2162D" w:rsidRPr="00A3666D" w:rsidRDefault="00C2162D" w:rsidP="00927C01">
            <w:pPr>
              <w:pStyle w:val="NoSpacing"/>
              <w:jc w:val="both"/>
              <w:rPr>
                <w:rFonts w:ascii="Arial" w:hAnsi="Arial" w:cs="Arial"/>
                <w:b/>
              </w:rPr>
            </w:pPr>
          </w:p>
        </w:tc>
      </w:tr>
      <w:tr w:rsidR="00651087" w:rsidRPr="00A3666D" w14:paraId="227B9273"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2CDCE5D6" w14:textId="77777777" w:rsidR="00651087" w:rsidRPr="00A3666D" w:rsidRDefault="00651087" w:rsidP="00927C01">
            <w:pPr>
              <w:pStyle w:val="NoSpacing"/>
              <w:jc w:val="both"/>
              <w:rPr>
                <w:rFonts w:ascii="Arial" w:hAnsi="Arial" w:cs="Arial"/>
                <w:b/>
              </w:rPr>
            </w:pPr>
          </w:p>
        </w:tc>
        <w:tc>
          <w:tcPr>
            <w:tcW w:w="6771" w:type="dxa"/>
            <w:tcBorders>
              <w:top w:val="nil"/>
              <w:bottom w:val="single" w:sz="4" w:space="0" w:color="auto"/>
            </w:tcBorders>
          </w:tcPr>
          <w:p w14:paraId="3F1EB5EA" w14:textId="4E634DAC" w:rsidR="00B36060" w:rsidRPr="00927C01" w:rsidRDefault="00B36060" w:rsidP="00927C01">
            <w:pPr>
              <w:jc w:val="both"/>
              <w:rPr>
                <w:rFonts w:cs="Arial"/>
                <w:b/>
                <w:sz w:val="22"/>
                <w:szCs w:val="22"/>
              </w:rPr>
            </w:pPr>
            <w:r w:rsidRPr="00927C01">
              <w:rPr>
                <w:rFonts w:cs="Arial"/>
                <w:b/>
                <w:sz w:val="22"/>
                <w:szCs w:val="22"/>
              </w:rPr>
              <w:t>Mrs Oliver suggested</w:t>
            </w:r>
            <w:r w:rsidRPr="00927C01">
              <w:rPr>
                <w:rFonts w:cs="Arial"/>
                <w:sz w:val="22"/>
                <w:szCs w:val="22"/>
              </w:rPr>
              <w:t xml:space="preserve"> </w:t>
            </w:r>
            <w:r w:rsidR="00C2162D" w:rsidRPr="00927C01">
              <w:rPr>
                <w:rFonts w:cs="Arial"/>
                <w:sz w:val="22"/>
                <w:szCs w:val="22"/>
              </w:rPr>
              <w:t xml:space="preserve">the </w:t>
            </w:r>
            <w:r w:rsidRPr="00927C01">
              <w:rPr>
                <w:rFonts w:cs="Arial"/>
                <w:sz w:val="22"/>
                <w:szCs w:val="22"/>
              </w:rPr>
              <w:t>importance of linking with local companies.</w:t>
            </w:r>
          </w:p>
          <w:p w14:paraId="2CE0D6B5" w14:textId="4B872641" w:rsidR="00B36060" w:rsidRPr="00927C01" w:rsidRDefault="00C2162D" w:rsidP="00927C01">
            <w:pPr>
              <w:jc w:val="both"/>
              <w:rPr>
                <w:rFonts w:cs="Arial"/>
                <w:sz w:val="22"/>
                <w:szCs w:val="22"/>
              </w:rPr>
            </w:pPr>
            <w:r w:rsidRPr="00927C01">
              <w:rPr>
                <w:rFonts w:cs="Arial"/>
                <w:sz w:val="22"/>
                <w:szCs w:val="22"/>
              </w:rPr>
              <w:lastRenderedPageBreak/>
              <w:t xml:space="preserve">Further information was provided regarding funding for staff courses.  </w:t>
            </w:r>
          </w:p>
          <w:p w14:paraId="4F448CE3" w14:textId="00CBBA72" w:rsidR="00651087" w:rsidRPr="00927C01" w:rsidRDefault="00651087" w:rsidP="00927C01">
            <w:pPr>
              <w:jc w:val="both"/>
              <w:rPr>
                <w:rFonts w:cs="Arial"/>
                <w:b/>
                <w:sz w:val="22"/>
                <w:szCs w:val="22"/>
              </w:rPr>
            </w:pPr>
            <w:r w:rsidRPr="00927C01">
              <w:rPr>
                <w:rFonts w:cs="Arial"/>
                <w:b/>
                <w:sz w:val="22"/>
                <w:szCs w:val="22"/>
              </w:rPr>
              <w:t>AC/029/19/20: Feedback for staff on exception reporting</w:t>
            </w:r>
          </w:p>
          <w:p w14:paraId="22BC6AC7" w14:textId="32E0BEBE" w:rsidR="00B36060" w:rsidRPr="00927C01" w:rsidRDefault="00C2162D" w:rsidP="00927C01">
            <w:pPr>
              <w:jc w:val="both"/>
              <w:rPr>
                <w:rFonts w:cs="Arial"/>
                <w:sz w:val="22"/>
                <w:szCs w:val="22"/>
              </w:rPr>
            </w:pPr>
            <w:r w:rsidRPr="00927C01">
              <w:rPr>
                <w:rFonts w:cs="Arial"/>
                <w:sz w:val="22"/>
                <w:szCs w:val="22"/>
              </w:rPr>
              <w:t xml:space="preserve">It was confirmed this had been actioned by </w:t>
            </w:r>
            <w:r w:rsidR="00B36060" w:rsidRPr="00927C01">
              <w:rPr>
                <w:rFonts w:cs="Arial"/>
                <w:sz w:val="22"/>
                <w:szCs w:val="22"/>
              </w:rPr>
              <w:t>Mrs Spacey.</w:t>
            </w:r>
          </w:p>
          <w:p w14:paraId="13DDB6B6" w14:textId="24D3E069" w:rsidR="00651087" w:rsidRPr="00927C01" w:rsidRDefault="00651087" w:rsidP="00927C01">
            <w:pPr>
              <w:jc w:val="both"/>
              <w:rPr>
                <w:rFonts w:cs="Arial"/>
                <w:sz w:val="22"/>
                <w:szCs w:val="22"/>
              </w:rPr>
            </w:pPr>
            <w:r w:rsidRPr="00927C01">
              <w:rPr>
                <w:rFonts w:cs="Arial"/>
                <w:b/>
                <w:sz w:val="22"/>
                <w:szCs w:val="22"/>
              </w:rPr>
              <w:t>AC/0</w:t>
            </w:r>
            <w:r w:rsidR="00C2162D" w:rsidRPr="00927C01">
              <w:rPr>
                <w:rFonts w:cs="Arial"/>
                <w:b/>
                <w:sz w:val="22"/>
                <w:szCs w:val="22"/>
              </w:rPr>
              <w:t>32/19/20: Vice Chair Candidate Election</w:t>
            </w:r>
          </w:p>
          <w:p w14:paraId="6CCF37EA" w14:textId="77777777" w:rsidR="00C2162D" w:rsidRPr="00927C01" w:rsidRDefault="00B36060" w:rsidP="00927C01">
            <w:pPr>
              <w:jc w:val="both"/>
              <w:rPr>
                <w:rFonts w:cs="Arial"/>
                <w:sz w:val="22"/>
                <w:szCs w:val="22"/>
              </w:rPr>
            </w:pPr>
            <w:r w:rsidRPr="00927C01">
              <w:rPr>
                <w:rFonts w:cs="Arial"/>
                <w:sz w:val="22"/>
                <w:szCs w:val="22"/>
              </w:rPr>
              <w:t xml:space="preserve">Mr Keeton left the room at 5.27pm.  </w:t>
            </w:r>
          </w:p>
          <w:p w14:paraId="033A4B50" w14:textId="77777777" w:rsidR="00C2162D" w:rsidRPr="00927C01" w:rsidRDefault="00B36060" w:rsidP="00927C01">
            <w:pPr>
              <w:jc w:val="both"/>
              <w:rPr>
                <w:rFonts w:cs="Arial"/>
                <w:sz w:val="22"/>
                <w:szCs w:val="22"/>
              </w:rPr>
            </w:pPr>
            <w:r w:rsidRPr="00927C01">
              <w:rPr>
                <w:rFonts w:cs="Arial"/>
                <w:sz w:val="22"/>
                <w:szCs w:val="22"/>
              </w:rPr>
              <w:t xml:space="preserve">It was explained that Trustees have </w:t>
            </w:r>
            <w:r w:rsidR="00C2162D" w:rsidRPr="00927C01">
              <w:rPr>
                <w:rFonts w:cs="Arial"/>
                <w:sz w:val="22"/>
                <w:szCs w:val="22"/>
              </w:rPr>
              <w:t xml:space="preserve">requested Mr Pullin </w:t>
            </w:r>
            <w:r w:rsidRPr="00927C01">
              <w:rPr>
                <w:rFonts w:cs="Arial"/>
                <w:sz w:val="22"/>
                <w:szCs w:val="22"/>
              </w:rPr>
              <w:t>to step down from the Vice Chair role</w:t>
            </w:r>
            <w:r w:rsidR="00C2162D" w:rsidRPr="00927C01">
              <w:rPr>
                <w:rFonts w:cs="Arial"/>
                <w:sz w:val="22"/>
                <w:szCs w:val="22"/>
              </w:rPr>
              <w:t xml:space="preserve"> due to employment.  Trustees had agreed it was acceptable for him to remain as a governors</w:t>
            </w:r>
            <w:r w:rsidRPr="00927C01">
              <w:rPr>
                <w:rFonts w:cs="Arial"/>
                <w:sz w:val="22"/>
                <w:szCs w:val="22"/>
              </w:rPr>
              <w:t xml:space="preserve"> provided hours are not increased and until the end of the Academic Year.  </w:t>
            </w:r>
          </w:p>
          <w:p w14:paraId="50631E8A" w14:textId="7F0BA2B7" w:rsidR="00B36060" w:rsidRPr="00927C01" w:rsidRDefault="00C2162D" w:rsidP="00927C01">
            <w:pPr>
              <w:jc w:val="both"/>
              <w:rPr>
                <w:rFonts w:cs="Arial"/>
                <w:sz w:val="22"/>
                <w:szCs w:val="22"/>
              </w:rPr>
            </w:pPr>
            <w:r w:rsidRPr="00927C01">
              <w:rPr>
                <w:rFonts w:cs="Arial"/>
                <w:sz w:val="22"/>
                <w:szCs w:val="22"/>
              </w:rPr>
              <w:t xml:space="preserve">It was agreed that Mr M Keeton would take the role of Vice Chair. Mr Keeton returned to the room at 5.30pm.  </w:t>
            </w:r>
          </w:p>
          <w:p w14:paraId="3BB71A37" w14:textId="33C4B3C0" w:rsidR="00651087" w:rsidRPr="00927C01" w:rsidRDefault="00651087" w:rsidP="00927C01">
            <w:pPr>
              <w:jc w:val="both"/>
              <w:rPr>
                <w:rFonts w:cs="Arial"/>
                <w:b/>
                <w:sz w:val="22"/>
                <w:szCs w:val="22"/>
              </w:rPr>
            </w:pPr>
            <w:r w:rsidRPr="00927C01">
              <w:rPr>
                <w:rFonts w:cs="Arial"/>
                <w:b/>
                <w:sz w:val="22"/>
                <w:szCs w:val="22"/>
              </w:rPr>
              <w:t>AC/035/19/20: Curriculum link agreement</w:t>
            </w:r>
          </w:p>
          <w:p w14:paraId="1C308C7B" w14:textId="74421465" w:rsidR="00B36060" w:rsidRPr="00927C01" w:rsidRDefault="00B36060" w:rsidP="00927C01">
            <w:pPr>
              <w:jc w:val="both"/>
              <w:rPr>
                <w:rFonts w:cs="Arial"/>
                <w:sz w:val="22"/>
                <w:szCs w:val="22"/>
              </w:rPr>
            </w:pPr>
            <w:r w:rsidRPr="00927C01">
              <w:rPr>
                <w:rFonts w:cs="Arial"/>
                <w:sz w:val="22"/>
                <w:szCs w:val="22"/>
              </w:rPr>
              <w:t>Correspondence ha</w:t>
            </w:r>
            <w:r w:rsidR="00C2162D" w:rsidRPr="00927C01">
              <w:rPr>
                <w:rFonts w:cs="Arial"/>
                <w:sz w:val="22"/>
                <w:szCs w:val="22"/>
              </w:rPr>
              <w:t>d</w:t>
            </w:r>
            <w:r w:rsidRPr="00927C01">
              <w:rPr>
                <w:rFonts w:cs="Arial"/>
                <w:sz w:val="22"/>
                <w:szCs w:val="22"/>
              </w:rPr>
              <w:t xml:space="preserve"> not been received from Mrs Broughton and therefore </w:t>
            </w:r>
            <w:r w:rsidR="00C2162D" w:rsidRPr="00927C01">
              <w:rPr>
                <w:rFonts w:cs="Arial"/>
                <w:sz w:val="22"/>
                <w:szCs w:val="22"/>
              </w:rPr>
              <w:t xml:space="preserve">a decision cannot be made.  This will be deferred to the next meeting.  </w:t>
            </w:r>
          </w:p>
          <w:p w14:paraId="7A758F5C" w14:textId="66E13E3D" w:rsidR="00651087" w:rsidRPr="00F56B1A" w:rsidRDefault="00651087" w:rsidP="00927C01">
            <w:pPr>
              <w:jc w:val="both"/>
              <w:rPr>
                <w:rFonts w:cs="Arial"/>
                <w:b/>
                <w:sz w:val="22"/>
                <w:szCs w:val="22"/>
              </w:rPr>
            </w:pPr>
            <w:r w:rsidRPr="00F56B1A">
              <w:rPr>
                <w:rFonts w:cs="Arial"/>
                <w:b/>
                <w:sz w:val="22"/>
                <w:szCs w:val="22"/>
              </w:rPr>
              <w:t xml:space="preserve">AC/037/19/20:EVC document returned </w:t>
            </w:r>
          </w:p>
          <w:p w14:paraId="5BAA00E6" w14:textId="2136A7AA" w:rsidR="00B36060" w:rsidRPr="00927C01" w:rsidRDefault="00C2162D" w:rsidP="00927C01">
            <w:pPr>
              <w:jc w:val="both"/>
              <w:rPr>
                <w:rFonts w:cs="Arial"/>
                <w:sz w:val="22"/>
                <w:szCs w:val="22"/>
              </w:rPr>
            </w:pPr>
            <w:r w:rsidRPr="00927C01">
              <w:rPr>
                <w:rFonts w:cs="Arial"/>
                <w:sz w:val="22"/>
                <w:szCs w:val="22"/>
              </w:rPr>
              <w:t xml:space="preserve">It was confirmed </w:t>
            </w:r>
            <w:r w:rsidR="00B36060" w:rsidRPr="00927C01">
              <w:rPr>
                <w:rFonts w:cs="Arial"/>
                <w:sz w:val="22"/>
                <w:szCs w:val="22"/>
              </w:rPr>
              <w:t xml:space="preserve">Mr Pullin </w:t>
            </w:r>
            <w:r w:rsidRPr="00927C01">
              <w:rPr>
                <w:rFonts w:cs="Arial"/>
                <w:sz w:val="22"/>
                <w:szCs w:val="22"/>
              </w:rPr>
              <w:t xml:space="preserve">had </w:t>
            </w:r>
            <w:r w:rsidR="00B36060" w:rsidRPr="00927C01">
              <w:rPr>
                <w:rFonts w:cs="Arial"/>
                <w:sz w:val="22"/>
                <w:szCs w:val="22"/>
              </w:rPr>
              <w:t xml:space="preserve">signed off </w:t>
            </w:r>
            <w:r w:rsidRPr="00927C01">
              <w:rPr>
                <w:rFonts w:cs="Arial"/>
                <w:sz w:val="22"/>
                <w:szCs w:val="22"/>
              </w:rPr>
              <w:t>both documents.  Mrs Hawkins also signed the SBPA document for completion.</w:t>
            </w:r>
            <w:r w:rsidR="00927C01" w:rsidRPr="00927C01">
              <w:rPr>
                <w:rFonts w:cs="Arial"/>
                <w:sz w:val="22"/>
                <w:szCs w:val="22"/>
              </w:rPr>
              <w:t xml:space="preserve">  It was established Mr Pullin required to undertake EVC training.</w:t>
            </w:r>
          </w:p>
          <w:p w14:paraId="212D8A34" w14:textId="7620F0D8" w:rsidR="00651087" w:rsidRPr="00927C01" w:rsidRDefault="00651087" w:rsidP="00927C01">
            <w:pPr>
              <w:jc w:val="both"/>
              <w:rPr>
                <w:rFonts w:cs="Arial"/>
                <w:sz w:val="22"/>
                <w:szCs w:val="22"/>
              </w:rPr>
            </w:pPr>
            <w:r w:rsidRPr="00927C01">
              <w:rPr>
                <w:rFonts w:cs="Arial"/>
                <w:b/>
                <w:sz w:val="22"/>
                <w:szCs w:val="22"/>
              </w:rPr>
              <w:t>AC/038/19/20:Parent Governor Election</w:t>
            </w:r>
            <w:r w:rsidRPr="00927C01">
              <w:rPr>
                <w:rFonts w:cs="Arial"/>
                <w:sz w:val="22"/>
                <w:szCs w:val="22"/>
              </w:rPr>
              <w:t xml:space="preserve"> </w:t>
            </w:r>
          </w:p>
          <w:p w14:paraId="227BCE72" w14:textId="2DF62D8B" w:rsidR="008364D8" w:rsidRPr="00927C01" w:rsidRDefault="008364D8" w:rsidP="00927C01">
            <w:pPr>
              <w:jc w:val="both"/>
              <w:rPr>
                <w:rFonts w:cs="Arial"/>
                <w:sz w:val="22"/>
                <w:szCs w:val="22"/>
              </w:rPr>
            </w:pPr>
            <w:r w:rsidRPr="00927C01">
              <w:rPr>
                <w:rFonts w:cs="Arial"/>
                <w:sz w:val="22"/>
                <w:szCs w:val="22"/>
              </w:rPr>
              <w:t>The Clerk advised of the process for the benefit of the parent governor in attendance.</w:t>
            </w:r>
          </w:p>
          <w:p w14:paraId="583DE744" w14:textId="39100A12" w:rsidR="00C2162D" w:rsidRPr="00927C01" w:rsidRDefault="00C2162D" w:rsidP="00927C01">
            <w:pPr>
              <w:jc w:val="both"/>
              <w:rPr>
                <w:rFonts w:cs="Arial"/>
                <w:sz w:val="22"/>
                <w:szCs w:val="22"/>
              </w:rPr>
            </w:pPr>
          </w:p>
          <w:p w14:paraId="375F38DE" w14:textId="79CB3AEB" w:rsidR="00C2162D" w:rsidRPr="00927C01" w:rsidRDefault="00C2162D" w:rsidP="00927C01">
            <w:pPr>
              <w:jc w:val="both"/>
              <w:rPr>
                <w:rFonts w:cs="Arial"/>
                <w:sz w:val="22"/>
                <w:szCs w:val="22"/>
              </w:rPr>
            </w:pPr>
            <w:r w:rsidRPr="00927C01">
              <w:rPr>
                <w:rFonts w:cs="Arial"/>
                <w:sz w:val="22"/>
                <w:szCs w:val="22"/>
              </w:rPr>
              <w:t>It was confirmed two candidates had come forward for the two vacancies.  Election by governors would take place at the next meeting.</w:t>
            </w:r>
          </w:p>
          <w:p w14:paraId="6C8FA1F8" w14:textId="77777777" w:rsidR="008364D8" w:rsidRPr="00927C01" w:rsidRDefault="008364D8" w:rsidP="00927C01">
            <w:pPr>
              <w:jc w:val="both"/>
              <w:rPr>
                <w:rFonts w:cs="Arial"/>
                <w:sz w:val="22"/>
                <w:szCs w:val="22"/>
              </w:rPr>
            </w:pPr>
          </w:p>
          <w:p w14:paraId="0B09C565" w14:textId="7C28129D" w:rsidR="008364D8" w:rsidRPr="00927C01" w:rsidRDefault="008364D8" w:rsidP="00927C01">
            <w:pPr>
              <w:jc w:val="both"/>
              <w:rPr>
                <w:rFonts w:cs="Arial"/>
                <w:i/>
                <w:sz w:val="22"/>
                <w:szCs w:val="22"/>
              </w:rPr>
            </w:pPr>
            <w:r w:rsidRPr="00927C01">
              <w:rPr>
                <w:rFonts w:cs="Arial"/>
                <w:sz w:val="22"/>
                <w:szCs w:val="22"/>
              </w:rPr>
              <w:t xml:space="preserve">Governors were advised of the procedure taken place for the Principal post at Samuel Barlow.  It was confirmed Mrs Kahler had been appointed as the new Principal at Samuel Barlow.  </w:t>
            </w:r>
            <w:r w:rsidR="00927C01" w:rsidRPr="00927C01">
              <w:rPr>
                <w:rFonts w:cs="Arial"/>
                <w:sz w:val="22"/>
                <w:szCs w:val="22"/>
              </w:rPr>
              <w:t>Governors c</w:t>
            </w:r>
            <w:r w:rsidRPr="00927C01">
              <w:rPr>
                <w:rFonts w:cs="Arial"/>
                <w:sz w:val="22"/>
                <w:szCs w:val="22"/>
              </w:rPr>
              <w:t>ongratulat</w:t>
            </w:r>
            <w:r w:rsidR="00927C01" w:rsidRPr="00927C01">
              <w:rPr>
                <w:rFonts w:cs="Arial"/>
                <w:sz w:val="22"/>
                <w:szCs w:val="22"/>
              </w:rPr>
              <w:t>ed Mrs Kahler on the appointment.</w:t>
            </w:r>
          </w:p>
        </w:tc>
        <w:tc>
          <w:tcPr>
            <w:tcW w:w="1559" w:type="dxa"/>
            <w:tcBorders>
              <w:top w:val="nil"/>
              <w:bottom w:val="single" w:sz="4" w:space="0" w:color="auto"/>
            </w:tcBorders>
          </w:tcPr>
          <w:p w14:paraId="7F05F6EE" w14:textId="77777777" w:rsidR="00C2162D" w:rsidRDefault="00C2162D" w:rsidP="00927C01">
            <w:pPr>
              <w:pStyle w:val="NoSpacing"/>
              <w:jc w:val="both"/>
              <w:rPr>
                <w:rFonts w:ascii="Arial" w:hAnsi="Arial" w:cs="Arial"/>
                <w:b/>
              </w:rPr>
            </w:pPr>
          </w:p>
          <w:p w14:paraId="0C114494" w14:textId="77777777" w:rsidR="00C2162D" w:rsidRDefault="00C2162D" w:rsidP="00927C01">
            <w:pPr>
              <w:pStyle w:val="NoSpacing"/>
              <w:jc w:val="both"/>
              <w:rPr>
                <w:rFonts w:ascii="Arial" w:hAnsi="Arial" w:cs="Arial"/>
                <w:b/>
              </w:rPr>
            </w:pPr>
          </w:p>
          <w:p w14:paraId="464BC5F3" w14:textId="77777777" w:rsidR="00C2162D" w:rsidRDefault="00C2162D" w:rsidP="00927C01">
            <w:pPr>
              <w:pStyle w:val="NoSpacing"/>
              <w:jc w:val="both"/>
              <w:rPr>
                <w:rFonts w:ascii="Arial" w:hAnsi="Arial" w:cs="Arial"/>
                <w:b/>
              </w:rPr>
            </w:pPr>
          </w:p>
          <w:p w14:paraId="4D09A034" w14:textId="77777777" w:rsidR="00C2162D" w:rsidRDefault="00C2162D" w:rsidP="00927C01">
            <w:pPr>
              <w:pStyle w:val="NoSpacing"/>
              <w:jc w:val="both"/>
              <w:rPr>
                <w:rFonts w:ascii="Arial" w:hAnsi="Arial" w:cs="Arial"/>
                <w:b/>
              </w:rPr>
            </w:pPr>
          </w:p>
          <w:p w14:paraId="2B7096DD" w14:textId="77777777" w:rsidR="00C2162D" w:rsidRDefault="00C2162D" w:rsidP="00927C01">
            <w:pPr>
              <w:pStyle w:val="NoSpacing"/>
              <w:jc w:val="both"/>
              <w:rPr>
                <w:rFonts w:ascii="Arial" w:hAnsi="Arial" w:cs="Arial"/>
                <w:b/>
              </w:rPr>
            </w:pPr>
          </w:p>
          <w:p w14:paraId="44FE2BF7" w14:textId="77777777" w:rsidR="00C2162D" w:rsidRDefault="00C2162D" w:rsidP="00927C01">
            <w:pPr>
              <w:pStyle w:val="NoSpacing"/>
              <w:jc w:val="both"/>
              <w:rPr>
                <w:rFonts w:ascii="Arial" w:hAnsi="Arial" w:cs="Arial"/>
                <w:b/>
              </w:rPr>
            </w:pPr>
          </w:p>
          <w:p w14:paraId="59161748" w14:textId="77777777" w:rsidR="00C2162D" w:rsidRDefault="00C2162D" w:rsidP="00927C01">
            <w:pPr>
              <w:pStyle w:val="NoSpacing"/>
              <w:jc w:val="both"/>
              <w:rPr>
                <w:rFonts w:ascii="Arial" w:hAnsi="Arial" w:cs="Arial"/>
                <w:b/>
              </w:rPr>
            </w:pPr>
          </w:p>
          <w:p w14:paraId="38E4A8A5" w14:textId="77777777" w:rsidR="00C2162D" w:rsidRDefault="00C2162D" w:rsidP="00927C01">
            <w:pPr>
              <w:pStyle w:val="NoSpacing"/>
              <w:jc w:val="both"/>
              <w:rPr>
                <w:rFonts w:ascii="Arial" w:hAnsi="Arial" w:cs="Arial"/>
                <w:b/>
              </w:rPr>
            </w:pPr>
          </w:p>
          <w:p w14:paraId="4E649285" w14:textId="77777777" w:rsidR="00C2162D" w:rsidRDefault="00C2162D" w:rsidP="00927C01">
            <w:pPr>
              <w:pStyle w:val="NoSpacing"/>
              <w:jc w:val="both"/>
              <w:rPr>
                <w:rFonts w:ascii="Arial" w:hAnsi="Arial" w:cs="Arial"/>
                <w:b/>
              </w:rPr>
            </w:pPr>
          </w:p>
          <w:p w14:paraId="52DC6249" w14:textId="77777777" w:rsidR="00C2162D" w:rsidRDefault="00C2162D" w:rsidP="00927C01">
            <w:pPr>
              <w:pStyle w:val="NoSpacing"/>
              <w:jc w:val="both"/>
              <w:rPr>
                <w:rFonts w:ascii="Arial" w:hAnsi="Arial" w:cs="Arial"/>
                <w:b/>
              </w:rPr>
            </w:pPr>
          </w:p>
          <w:p w14:paraId="0E55F655" w14:textId="77777777" w:rsidR="00C2162D" w:rsidRDefault="00C2162D" w:rsidP="00927C01">
            <w:pPr>
              <w:pStyle w:val="NoSpacing"/>
              <w:jc w:val="both"/>
              <w:rPr>
                <w:rFonts w:ascii="Arial" w:hAnsi="Arial" w:cs="Arial"/>
                <w:b/>
              </w:rPr>
            </w:pPr>
          </w:p>
          <w:p w14:paraId="0E25B074" w14:textId="77777777" w:rsidR="00C2162D" w:rsidRDefault="00C2162D" w:rsidP="00927C01">
            <w:pPr>
              <w:pStyle w:val="NoSpacing"/>
              <w:jc w:val="both"/>
              <w:rPr>
                <w:rFonts w:ascii="Arial" w:hAnsi="Arial" w:cs="Arial"/>
                <w:b/>
              </w:rPr>
            </w:pPr>
          </w:p>
          <w:p w14:paraId="355F1F73" w14:textId="77777777" w:rsidR="00C2162D" w:rsidRDefault="00C2162D" w:rsidP="00927C01">
            <w:pPr>
              <w:pStyle w:val="NoSpacing"/>
              <w:jc w:val="both"/>
              <w:rPr>
                <w:rFonts w:ascii="Arial" w:hAnsi="Arial" w:cs="Arial"/>
                <w:b/>
              </w:rPr>
            </w:pPr>
          </w:p>
          <w:p w14:paraId="53B6F152" w14:textId="77777777" w:rsidR="00C2162D" w:rsidRDefault="00C2162D" w:rsidP="00927C01">
            <w:pPr>
              <w:pStyle w:val="NoSpacing"/>
              <w:jc w:val="both"/>
              <w:rPr>
                <w:rFonts w:ascii="Arial" w:hAnsi="Arial" w:cs="Arial"/>
                <w:b/>
              </w:rPr>
            </w:pPr>
          </w:p>
          <w:p w14:paraId="18FF21C5" w14:textId="4FD9B0DC" w:rsidR="00C2162D" w:rsidRDefault="00C2162D" w:rsidP="00927C01">
            <w:pPr>
              <w:pStyle w:val="NoSpacing"/>
              <w:jc w:val="both"/>
              <w:rPr>
                <w:rFonts w:ascii="Arial" w:hAnsi="Arial" w:cs="Arial"/>
                <w:b/>
              </w:rPr>
            </w:pPr>
            <w:r>
              <w:rPr>
                <w:rFonts w:ascii="Arial" w:hAnsi="Arial" w:cs="Arial"/>
                <w:b/>
              </w:rPr>
              <w:t>Govs</w:t>
            </w:r>
          </w:p>
          <w:p w14:paraId="7A279748" w14:textId="0759DCEA" w:rsidR="00C2162D" w:rsidRDefault="00C2162D" w:rsidP="00927C01">
            <w:pPr>
              <w:pStyle w:val="NoSpacing"/>
              <w:jc w:val="both"/>
              <w:rPr>
                <w:rFonts w:ascii="Arial" w:hAnsi="Arial" w:cs="Arial"/>
                <w:b/>
              </w:rPr>
            </w:pPr>
            <w:r>
              <w:rPr>
                <w:rFonts w:ascii="Arial" w:hAnsi="Arial" w:cs="Arial"/>
                <w:b/>
              </w:rPr>
              <w:t>26/03/2020</w:t>
            </w:r>
          </w:p>
          <w:p w14:paraId="5592CD64" w14:textId="77777777" w:rsidR="00C2162D" w:rsidRDefault="00C2162D" w:rsidP="00927C01">
            <w:pPr>
              <w:pStyle w:val="NoSpacing"/>
              <w:jc w:val="both"/>
              <w:rPr>
                <w:rFonts w:ascii="Arial" w:hAnsi="Arial" w:cs="Arial"/>
                <w:b/>
              </w:rPr>
            </w:pPr>
          </w:p>
          <w:p w14:paraId="2A3FE636" w14:textId="77777777" w:rsidR="004C2FA0" w:rsidRDefault="004C2FA0" w:rsidP="00927C01">
            <w:pPr>
              <w:pStyle w:val="NoSpacing"/>
              <w:jc w:val="both"/>
              <w:rPr>
                <w:rFonts w:ascii="Arial" w:hAnsi="Arial" w:cs="Arial"/>
                <w:b/>
              </w:rPr>
            </w:pPr>
          </w:p>
          <w:p w14:paraId="2CF9EDEA" w14:textId="30E7088D" w:rsidR="007B32E3" w:rsidRDefault="004C2FA0" w:rsidP="00927C01">
            <w:pPr>
              <w:pStyle w:val="NoSpacing"/>
              <w:jc w:val="both"/>
              <w:rPr>
                <w:rFonts w:ascii="Arial" w:hAnsi="Arial" w:cs="Arial"/>
                <w:b/>
              </w:rPr>
            </w:pPr>
            <w:r>
              <w:rPr>
                <w:rFonts w:ascii="Arial" w:hAnsi="Arial" w:cs="Arial"/>
                <w:b/>
              </w:rPr>
              <w:t>Actioned</w:t>
            </w:r>
          </w:p>
          <w:p w14:paraId="64BE2756" w14:textId="219391D9" w:rsidR="00927C01" w:rsidRDefault="00927C01" w:rsidP="00927C01">
            <w:pPr>
              <w:pStyle w:val="NoSpacing"/>
              <w:jc w:val="both"/>
              <w:rPr>
                <w:rFonts w:ascii="Arial" w:hAnsi="Arial" w:cs="Arial"/>
                <w:b/>
              </w:rPr>
            </w:pPr>
            <w:r>
              <w:rPr>
                <w:rFonts w:ascii="Arial" w:hAnsi="Arial" w:cs="Arial"/>
                <w:b/>
              </w:rPr>
              <w:t>AP</w:t>
            </w:r>
          </w:p>
          <w:p w14:paraId="354EEE73" w14:textId="5F241B12" w:rsidR="004C2FA0" w:rsidRDefault="004C2FA0" w:rsidP="00927C01">
            <w:pPr>
              <w:pStyle w:val="NoSpacing"/>
              <w:jc w:val="both"/>
              <w:rPr>
                <w:rFonts w:ascii="Arial" w:hAnsi="Arial" w:cs="Arial"/>
                <w:b/>
              </w:rPr>
            </w:pPr>
            <w:r>
              <w:rPr>
                <w:rFonts w:ascii="Arial" w:hAnsi="Arial" w:cs="Arial"/>
                <w:b/>
              </w:rPr>
              <w:t>27/02/2020</w:t>
            </w:r>
          </w:p>
          <w:p w14:paraId="659A78C0" w14:textId="77777777" w:rsidR="00C2162D" w:rsidRDefault="00C2162D" w:rsidP="00927C01">
            <w:pPr>
              <w:pStyle w:val="NoSpacing"/>
              <w:jc w:val="both"/>
              <w:rPr>
                <w:rFonts w:ascii="Arial" w:hAnsi="Arial" w:cs="Arial"/>
                <w:b/>
              </w:rPr>
            </w:pPr>
          </w:p>
          <w:p w14:paraId="0F214B0B" w14:textId="0D7BE93A" w:rsidR="00C2162D" w:rsidRDefault="00C2162D" w:rsidP="00927C01">
            <w:pPr>
              <w:pStyle w:val="NoSpacing"/>
              <w:jc w:val="both"/>
              <w:rPr>
                <w:rFonts w:ascii="Arial" w:hAnsi="Arial" w:cs="Arial"/>
                <w:b/>
              </w:rPr>
            </w:pPr>
          </w:p>
          <w:p w14:paraId="65AF17DB" w14:textId="250858A1" w:rsidR="00C2162D" w:rsidRDefault="00C2162D" w:rsidP="00927C01">
            <w:pPr>
              <w:pStyle w:val="NoSpacing"/>
              <w:jc w:val="both"/>
              <w:rPr>
                <w:rFonts w:ascii="Arial" w:hAnsi="Arial" w:cs="Arial"/>
                <w:b/>
              </w:rPr>
            </w:pPr>
          </w:p>
          <w:p w14:paraId="20CB17E1" w14:textId="77777777" w:rsidR="00927C01" w:rsidRDefault="00927C01" w:rsidP="00927C01">
            <w:pPr>
              <w:pStyle w:val="NoSpacing"/>
              <w:jc w:val="both"/>
              <w:rPr>
                <w:rFonts w:ascii="Arial" w:hAnsi="Arial" w:cs="Arial"/>
                <w:b/>
              </w:rPr>
            </w:pPr>
          </w:p>
          <w:p w14:paraId="1FD9A413" w14:textId="1DCDE26F" w:rsidR="00C2162D" w:rsidRDefault="00C2162D" w:rsidP="00927C01">
            <w:pPr>
              <w:pStyle w:val="NoSpacing"/>
              <w:jc w:val="both"/>
              <w:rPr>
                <w:rFonts w:ascii="Arial" w:hAnsi="Arial" w:cs="Arial"/>
                <w:b/>
              </w:rPr>
            </w:pPr>
            <w:r>
              <w:rPr>
                <w:rFonts w:ascii="Arial" w:hAnsi="Arial" w:cs="Arial"/>
                <w:b/>
              </w:rPr>
              <w:t>All</w:t>
            </w:r>
          </w:p>
          <w:p w14:paraId="05F7BEDD" w14:textId="5382A142" w:rsidR="00C2162D" w:rsidRDefault="00C2162D" w:rsidP="00927C01">
            <w:pPr>
              <w:pStyle w:val="NoSpacing"/>
              <w:jc w:val="both"/>
              <w:rPr>
                <w:rFonts w:ascii="Arial" w:hAnsi="Arial" w:cs="Arial"/>
                <w:b/>
              </w:rPr>
            </w:pPr>
            <w:r>
              <w:rPr>
                <w:rFonts w:ascii="Arial" w:hAnsi="Arial" w:cs="Arial"/>
                <w:b/>
              </w:rPr>
              <w:t>26/03/2020</w:t>
            </w:r>
          </w:p>
          <w:p w14:paraId="41DA1270" w14:textId="77777777" w:rsidR="00C2162D" w:rsidRDefault="00C2162D" w:rsidP="00927C01">
            <w:pPr>
              <w:pStyle w:val="NoSpacing"/>
              <w:jc w:val="both"/>
              <w:rPr>
                <w:rFonts w:ascii="Arial" w:hAnsi="Arial" w:cs="Arial"/>
                <w:b/>
              </w:rPr>
            </w:pPr>
          </w:p>
          <w:p w14:paraId="53E779D8" w14:textId="77777777" w:rsidR="00C2162D" w:rsidRDefault="00C2162D" w:rsidP="00927C01">
            <w:pPr>
              <w:pStyle w:val="NoSpacing"/>
              <w:jc w:val="both"/>
              <w:rPr>
                <w:rFonts w:ascii="Arial" w:hAnsi="Arial" w:cs="Arial"/>
                <w:b/>
              </w:rPr>
            </w:pPr>
          </w:p>
          <w:p w14:paraId="1599059D" w14:textId="77777777" w:rsidR="00C2162D" w:rsidRDefault="00C2162D" w:rsidP="00927C01">
            <w:pPr>
              <w:pStyle w:val="NoSpacing"/>
              <w:jc w:val="both"/>
              <w:rPr>
                <w:rFonts w:ascii="Arial" w:hAnsi="Arial" w:cs="Arial"/>
                <w:b/>
              </w:rPr>
            </w:pPr>
          </w:p>
          <w:p w14:paraId="724A2BB4" w14:textId="2C495D9C" w:rsidR="00651087" w:rsidRPr="00A3666D" w:rsidRDefault="00651087" w:rsidP="00927C01">
            <w:pPr>
              <w:pStyle w:val="NoSpacing"/>
              <w:jc w:val="both"/>
              <w:rPr>
                <w:rFonts w:ascii="Arial" w:hAnsi="Arial" w:cs="Arial"/>
                <w:b/>
              </w:rPr>
            </w:pPr>
          </w:p>
        </w:tc>
      </w:tr>
      <w:tr w:rsidR="00651087" w:rsidRPr="00A3666D" w14:paraId="5B8F7DB5"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79AE1B91" w14:textId="77777777" w:rsidR="00651087" w:rsidRDefault="00651087" w:rsidP="00927C01">
            <w:pPr>
              <w:pStyle w:val="NoSpacing"/>
              <w:jc w:val="both"/>
              <w:rPr>
                <w:rFonts w:ascii="Arial" w:hAnsi="Arial" w:cs="Arial"/>
                <w:b/>
              </w:rPr>
            </w:pPr>
            <w:r>
              <w:rPr>
                <w:rFonts w:ascii="Arial" w:hAnsi="Arial" w:cs="Arial"/>
                <w:b/>
              </w:rPr>
              <w:lastRenderedPageBreak/>
              <w:t>AC/051/19/20</w:t>
            </w:r>
          </w:p>
          <w:p w14:paraId="2764890E" w14:textId="77777777" w:rsidR="00651087" w:rsidRPr="00A3666D" w:rsidRDefault="00651087" w:rsidP="00927C01">
            <w:pPr>
              <w:pStyle w:val="NoSpacing"/>
              <w:jc w:val="both"/>
              <w:rPr>
                <w:rFonts w:ascii="Arial" w:hAnsi="Arial" w:cs="Arial"/>
                <w:b/>
              </w:rPr>
            </w:pPr>
            <w:r>
              <w:rPr>
                <w:rFonts w:ascii="Arial" w:hAnsi="Arial" w:cs="Arial"/>
                <w:b/>
              </w:rPr>
              <w:t>Agenda Item 6</w:t>
            </w:r>
          </w:p>
        </w:tc>
        <w:tc>
          <w:tcPr>
            <w:tcW w:w="6771" w:type="dxa"/>
            <w:tcBorders>
              <w:top w:val="nil"/>
              <w:bottom w:val="single" w:sz="4" w:space="0" w:color="auto"/>
            </w:tcBorders>
          </w:tcPr>
          <w:p w14:paraId="56EAAFD5" w14:textId="59A2F831" w:rsidR="00651087" w:rsidRPr="00927C01" w:rsidRDefault="00651087" w:rsidP="00927C01">
            <w:pPr>
              <w:spacing w:line="360" w:lineRule="auto"/>
              <w:jc w:val="both"/>
              <w:rPr>
                <w:rFonts w:cs="Arial"/>
                <w:b/>
                <w:sz w:val="22"/>
                <w:szCs w:val="22"/>
              </w:rPr>
            </w:pPr>
            <w:r w:rsidRPr="00927C01">
              <w:rPr>
                <w:rFonts w:cs="Arial"/>
                <w:b/>
                <w:sz w:val="22"/>
                <w:szCs w:val="22"/>
              </w:rPr>
              <w:t xml:space="preserve">Report from Principal to </w:t>
            </w:r>
            <w:r w:rsidR="009B6CFE" w:rsidRPr="00927C01">
              <w:rPr>
                <w:rFonts w:cs="Arial"/>
                <w:b/>
                <w:sz w:val="22"/>
                <w:szCs w:val="22"/>
              </w:rPr>
              <w:t>include: -</w:t>
            </w:r>
          </w:p>
          <w:p w14:paraId="04685EBE" w14:textId="24728A81" w:rsidR="00651087" w:rsidRPr="00927C01" w:rsidRDefault="009B6CFE" w:rsidP="00927C01">
            <w:pPr>
              <w:pStyle w:val="ListParagraph"/>
              <w:numPr>
                <w:ilvl w:val="0"/>
                <w:numId w:val="3"/>
              </w:numPr>
              <w:jc w:val="both"/>
              <w:rPr>
                <w:rFonts w:cs="Arial"/>
                <w:b/>
                <w:sz w:val="22"/>
                <w:szCs w:val="22"/>
              </w:rPr>
            </w:pPr>
            <w:r w:rsidRPr="00927C01">
              <w:rPr>
                <w:rFonts w:cs="Arial"/>
                <w:b/>
                <w:sz w:val="22"/>
                <w:szCs w:val="22"/>
              </w:rPr>
              <w:t>Mid-year</w:t>
            </w:r>
            <w:r w:rsidR="00651087" w:rsidRPr="00927C01">
              <w:rPr>
                <w:rFonts w:cs="Arial"/>
                <w:b/>
                <w:sz w:val="22"/>
                <w:szCs w:val="22"/>
              </w:rPr>
              <w:t xml:space="preserve"> review of progress made in the AIP</w:t>
            </w:r>
          </w:p>
          <w:p w14:paraId="7204B5B5" w14:textId="77777777" w:rsidR="00E60644" w:rsidRPr="00927C01" w:rsidRDefault="008364D8" w:rsidP="00927C01">
            <w:pPr>
              <w:jc w:val="both"/>
              <w:rPr>
                <w:sz w:val="22"/>
                <w:szCs w:val="22"/>
              </w:rPr>
            </w:pPr>
            <w:r w:rsidRPr="00927C01">
              <w:rPr>
                <w:sz w:val="22"/>
                <w:szCs w:val="22"/>
              </w:rPr>
              <w:t>Mrs Kahler</w:t>
            </w:r>
            <w:r w:rsidR="00E60644" w:rsidRPr="00927C01">
              <w:rPr>
                <w:sz w:val="22"/>
                <w:szCs w:val="22"/>
              </w:rPr>
              <w:t xml:space="preserve"> informed governors</w:t>
            </w:r>
            <w:r w:rsidR="00C2162D" w:rsidRPr="00927C01">
              <w:rPr>
                <w:sz w:val="22"/>
                <w:szCs w:val="22"/>
              </w:rPr>
              <w:t xml:space="preserve"> a</w:t>
            </w:r>
            <w:r w:rsidRPr="00927C01">
              <w:rPr>
                <w:sz w:val="22"/>
                <w:szCs w:val="22"/>
              </w:rPr>
              <w:t xml:space="preserve"> letter ha</w:t>
            </w:r>
            <w:r w:rsidR="00C2162D" w:rsidRPr="00927C01">
              <w:rPr>
                <w:sz w:val="22"/>
                <w:szCs w:val="22"/>
              </w:rPr>
              <w:t>d</w:t>
            </w:r>
            <w:r w:rsidRPr="00927C01">
              <w:rPr>
                <w:sz w:val="22"/>
                <w:szCs w:val="22"/>
              </w:rPr>
              <w:t xml:space="preserve"> been received from Mark Spencer</w:t>
            </w:r>
            <w:r w:rsidR="00C2162D" w:rsidRPr="00927C01">
              <w:rPr>
                <w:sz w:val="22"/>
                <w:szCs w:val="22"/>
              </w:rPr>
              <w:t xml:space="preserve"> (MP)</w:t>
            </w:r>
            <w:r w:rsidRPr="00927C01">
              <w:rPr>
                <w:sz w:val="22"/>
                <w:szCs w:val="22"/>
              </w:rPr>
              <w:t xml:space="preserve"> regarding results</w:t>
            </w:r>
            <w:r w:rsidR="00E60644" w:rsidRPr="00927C01">
              <w:rPr>
                <w:sz w:val="22"/>
                <w:szCs w:val="22"/>
              </w:rPr>
              <w:t xml:space="preserve"> achieved</w:t>
            </w:r>
            <w:r w:rsidRPr="00927C01">
              <w:rPr>
                <w:sz w:val="22"/>
                <w:szCs w:val="22"/>
              </w:rPr>
              <w:t xml:space="preserve">.  </w:t>
            </w:r>
          </w:p>
          <w:p w14:paraId="3DB7EE2D" w14:textId="77777777" w:rsidR="00E60644" w:rsidRPr="00927C01" w:rsidRDefault="008364D8" w:rsidP="00927C01">
            <w:pPr>
              <w:pStyle w:val="ListParagraph"/>
              <w:numPr>
                <w:ilvl w:val="0"/>
                <w:numId w:val="6"/>
              </w:numPr>
              <w:jc w:val="both"/>
              <w:rPr>
                <w:sz w:val="22"/>
                <w:szCs w:val="22"/>
              </w:rPr>
            </w:pPr>
            <w:r w:rsidRPr="00927C01">
              <w:rPr>
                <w:sz w:val="22"/>
                <w:szCs w:val="22"/>
              </w:rPr>
              <w:t xml:space="preserve">Positive steps </w:t>
            </w:r>
            <w:r w:rsidR="00C2162D" w:rsidRPr="00927C01">
              <w:rPr>
                <w:sz w:val="22"/>
                <w:szCs w:val="22"/>
              </w:rPr>
              <w:t xml:space="preserve">have been made </w:t>
            </w:r>
            <w:r w:rsidRPr="00927C01">
              <w:rPr>
                <w:sz w:val="22"/>
                <w:szCs w:val="22"/>
              </w:rPr>
              <w:t xml:space="preserve">with shared leadership and curriculum.  </w:t>
            </w:r>
          </w:p>
          <w:p w14:paraId="56FC04B3" w14:textId="77777777" w:rsidR="00E60644" w:rsidRPr="00927C01" w:rsidRDefault="008364D8" w:rsidP="00927C01">
            <w:pPr>
              <w:pStyle w:val="ListParagraph"/>
              <w:numPr>
                <w:ilvl w:val="0"/>
                <w:numId w:val="6"/>
              </w:numPr>
              <w:jc w:val="both"/>
              <w:rPr>
                <w:sz w:val="22"/>
                <w:szCs w:val="22"/>
              </w:rPr>
            </w:pPr>
            <w:r w:rsidRPr="00927C01">
              <w:rPr>
                <w:sz w:val="22"/>
                <w:szCs w:val="22"/>
              </w:rPr>
              <w:t>TLIF projects may continue</w:t>
            </w:r>
            <w:r w:rsidR="00C2162D" w:rsidRPr="00927C01">
              <w:rPr>
                <w:sz w:val="22"/>
                <w:szCs w:val="22"/>
              </w:rPr>
              <w:t xml:space="preserve"> with funding being supported by the Trust</w:t>
            </w:r>
            <w:r w:rsidRPr="00927C01">
              <w:rPr>
                <w:sz w:val="22"/>
                <w:szCs w:val="22"/>
              </w:rPr>
              <w:t xml:space="preserve">.  </w:t>
            </w:r>
          </w:p>
          <w:p w14:paraId="0FDBA598" w14:textId="5057B98B" w:rsidR="00E60644" w:rsidRPr="00927C01" w:rsidRDefault="009B6CFE" w:rsidP="00927C01">
            <w:pPr>
              <w:pStyle w:val="ListParagraph"/>
              <w:numPr>
                <w:ilvl w:val="0"/>
                <w:numId w:val="6"/>
              </w:numPr>
              <w:jc w:val="both"/>
              <w:rPr>
                <w:sz w:val="22"/>
                <w:szCs w:val="22"/>
              </w:rPr>
            </w:pPr>
            <w:r w:rsidRPr="00927C01">
              <w:rPr>
                <w:sz w:val="22"/>
                <w:szCs w:val="22"/>
              </w:rPr>
              <w:t>Pixel</w:t>
            </w:r>
            <w:r w:rsidR="008364D8" w:rsidRPr="00927C01">
              <w:rPr>
                <w:sz w:val="22"/>
                <w:szCs w:val="22"/>
              </w:rPr>
              <w:t xml:space="preserve"> is being used </w:t>
            </w:r>
            <w:r w:rsidR="00C2162D" w:rsidRPr="00927C01">
              <w:rPr>
                <w:sz w:val="22"/>
                <w:szCs w:val="22"/>
              </w:rPr>
              <w:t>to support a</w:t>
            </w:r>
            <w:r w:rsidR="008364D8" w:rsidRPr="00927C01">
              <w:rPr>
                <w:sz w:val="22"/>
                <w:szCs w:val="22"/>
              </w:rPr>
              <w:t>ssessment.  Support is being provided by the Trust in respect of future leader training for Mrs Kahler</w:t>
            </w:r>
            <w:r w:rsidR="00265315" w:rsidRPr="00927C01">
              <w:rPr>
                <w:sz w:val="22"/>
                <w:szCs w:val="22"/>
              </w:rPr>
              <w:t xml:space="preserve"> in her Principal role</w:t>
            </w:r>
            <w:r w:rsidR="008364D8" w:rsidRPr="00927C01">
              <w:rPr>
                <w:sz w:val="22"/>
                <w:szCs w:val="22"/>
              </w:rPr>
              <w:t xml:space="preserve">.  </w:t>
            </w:r>
          </w:p>
          <w:p w14:paraId="254FC120" w14:textId="77777777" w:rsidR="00E60644" w:rsidRPr="00927C01" w:rsidRDefault="00265315" w:rsidP="00927C01">
            <w:pPr>
              <w:pStyle w:val="ListParagraph"/>
              <w:numPr>
                <w:ilvl w:val="0"/>
                <w:numId w:val="6"/>
              </w:numPr>
              <w:jc w:val="both"/>
              <w:rPr>
                <w:sz w:val="22"/>
                <w:szCs w:val="22"/>
              </w:rPr>
            </w:pPr>
            <w:r w:rsidRPr="00927C01">
              <w:rPr>
                <w:sz w:val="22"/>
                <w:szCs w:val="22"/>
              </w:rPr>
              <w:t xml:space="preserve">Steps are in place to ensure links with the Church and in addition establishment of a PTA to provide links with the community in the area.  </w:t>
            </w:r>
          </w:p>
          <w:p w14:paraId="6F943F3D" w14:textId="047F5E42" w:rsidR="00265315" w:rsidRPr="00927C01" w:rsidRDefault="00265315" w:rsidP="00927C01">
            <w:pPr>
              <w:pStyle w:val="ListParagraph"/>
              <w:numPr>
                <w:ilvl w:val="0"/>
                <w:numId w:val="6"/>
              </w:numPr>
              <w:jc w:val="both"/>
              <w:rPr>
                <w:sz w:val="22"/>
                <w:szCs w:val="22"/>
              </w:rPr>
            </w:pPr>
            <w:r w:rsidRPr="00927C01">
              <w:rPr>
                <w:sz w:val="22"/>
                <w:szCs w:val="22"/>
              </w:rPr>
              <w:t xml:space="preserve">Governors were advised of pupils attending a local Nursing Home to sing for the residents.  This was in an effort to raise the profile of the school. </w:t>
            </w:r>
            <w:r w:rsidR="008364D8" w:rsidRPr="00927C01">
              <w:rPr>
                <w:sz w:val="22"/>
                <w:szCs w:val="22"/>
              </w:rPr>
              <w:t xml:space="preserve">  </w:t>
            </w:r>
          </w:p>
          <w:p w14:paraId="2B206CAA" w14:textId="4657BE4A" w:rsidR="00BE65B8" w:rsidRPr="00927C01" w:rsidRDefault="00BE65B8" w:rsidP="00927C01">
            <w:pPr>
              <w:jc w:val="both"/>
              <w:rPr>
                <w:sz w:val="22"/>
                <w:szCs w:val="22"/>
              </w:rPr>
            </w:pPr>
          </w:p>
          <w:p w14:paraId="798C6A8B" w14:textId="77777777" w:rsidR="00E60644" w:rsidRPr="00927C01" w:rsidRDefault="00BE65B8" w:rsidP="00927C01">
            <w:pPr>
              <w:jc w:val="both"/>
              <w:rPr>
                <w:sz w:val="22"/>
                <w:szCs w:val="22"/>
              </w:rPr>
            </w:pPr>
            <w:r w:rsidRPr="00927C01">
              <w:rPr>
                <w:sz w:val="22"/>
                <w:szCs w:val="22"/>
              </w:rPr>
              <w:t xml:space="preserve">In respect of WPA (Wainwright Primary Academy) Mr Chapman explained achievements were Investors in Pupils Award.  </w:t>
            </w:r>
          </w:p>
          <w:p w14:paraId="515B87DD" w14:textId="77777777" w:rsidR="00E60644" w:rsidRPr="00927C01" w:rsidRDefault="00BE65B8" w:rsidP="00927C01">
            <w:pPr>
              <w:pStyle w:val="ListParagraph"/>
              <w:numPr>
                <w:ilvl w:val="0"/>
                <w:numId w:val="6"/>
              </w:numPr>
              <w:jc w:val="both"/>
              <w:rPr>
                <w:sz w:val="22"/>
                <w:szCs w:val="22"/>
              </w:rPr>
            </w:pPr>
            <w:r w:rsidRPr="00927C01">
              <w:rPr>
                <w:sz w:val="22"/>
                <w:szCs w:val="22"/>
              </w:rPr>
              <w:t>Loved ones lunch takes place with parents for pupils which is highly effective.</w:t>
            </w:r>
          </w:p>
          <w:p w14:paraId="41938C42" w14:textId="77777777" w:rsidR="00E60644" w:rsidRPr="00927C01" w:rsidRDefault="00BE65B8" w:rsidP="00927C01">
            <w:pPr>
              <w:pStyle w:val="ListParagraph"/>
              <w:numPr>
                <w:ilvl w:val="0"/>
                <w:numId w:val="6"/>
              </w:numPr>
              <w:jc w:val="both"/>
              <w:rPr>
                <w:sz w:val="22"/>
                <w:szCs w:val="22"/>
              </w:rPr>
            </w:pPr>
            <w:r w:rsidRPr="00927C01">
              <w:rPr>
                <w:sz w:val="22"/>
                <w:szCs w:val="22"/>
              </w:rPr>
              <w:lastRenderedPageBreak/>
              <w:t xml:space="preserve">Trust development has taken place in respect of the curriculum and links with Thrumpton Academy.  </w:t>
            </w:r>
          </w:p>
          <w:p w14:paraId="39A2A4EF" w14:textId="77777777" w:rsidR="00E60644" w:rsidRPr="00927C01" w:rsidRDefault="00BE65B8" w:rsidP="00927C01">
            <w:pPr>
              <w:pStyle w:val="ListParagraph"/>
              <w:numPr>
                <w:ilvl w:val="0"/>
                <w:numId w:val="6"/>
              </w:numPr>
              <w:jc w:val="both"/>
              <w:rPr>
                <w:sz w:val="22"/>
                <w:szCs w:val="22"/>
              </w:rPr>
            </w:pPr>
            <w:r w:rsidRPr="00927C01">
              <w:rPr>
                <w:sz w:val="22"/>
                <w:szCs w:val="22"/>
              </w:rPr>
              <w:t>It was confirmed work with IRIS has taken place and is being implemented throughout the Trust in addition to the continuation of the TLIF project.</w:t>
            </w:r>
          </w:p>
          <w:p w14:paraId="37B2A815" w14:textId="77777777" w:rsidR="00E60644" w:rsidRPr="00927C01" w:rsidRDefault="00BE65B8" w:rsidP="00927C01">
            <w:pPr>
              <w:pStyle w:val="ListParagraph"/>
              <w:numPr>
                <w:ilvl w:val="0"/>
                <w:numId w:val="6"/>
              </w:numPr>
              <w:jc w:val="both"/>
              <w:rPr>
                <w:sz w:val="22"/>
                <w:szCs w:val="22"/>
              </w:rPr>
            </w:pPr>
            <w:r w:rsidRPr="00927C01">
              <w:rPr>
                <w:sz w:val="22"/>
                <w:szCs w:val="22"/>
              </w:rPr>
              <w:t>It was reported monitoring of targets in F1 are taking place with new staff in the area.  Support was being provided.</w:t>
            </w:r>
          </w:p>
          <w:p w14:paraId="744BBBC9" w14:textId="77777777" w:rsidR="00E60644" w:rsidRPr="00927C01" w:rsidRDefault="00BE65B8" w:rsidP="00927C01">
            <w:pPr>
              <w:pStyle w:val="ListParagraph"/>
              <w:numPr>
                <w:ilvl w:val="0"/>
                <w:numId w:val="6"/>
              </w:numPr>
              <w:jc w:val="both"/>
              <w:rPr>
                <w:sz w:val="22"/>
                <w:szCs w:val="22"/>
              </w:rPr>
            </w:pPr>
            <w:r w:rsidRPr="00927C01">
              <w:rPr>
                <w:sz w:val="22"/>
                <w:szCs w:val="22"/>
              </w:rPr>
              <w:t>Governors were advised data has declined.  Steps are in place to ensure</w:t>
            </w:r>
            <w:r w:rsidR="00E60644" w:rsidRPr="00927C01">
              <w:rPr>
                <w:sz w:val="22"/>
                <w:szCs w:val="22"/>
              </w:rPr>
              <w:t xml:space="preserve"> adequate</w:t>
            </w:r>
            <w:r w:rsidRPr="00927C01">
              <w:rPr>
                <w:sz w:val="22"/>
                <w:szCs w:val="22"/>
              </w:rPr>
              <w:t xml:space="preserve"> improvement.  </w:t>
            </w:r>
          </w:p>
          <w:p w14:paraId="4C004A9B" w14:textId="7A36CBC1" w:rsidR="00E60644" w:rsidRPr="00927C01" w:rsidRDefault="00BE65B8" w:rsidP="00927C01">
            <w:pPr>
              <w:pStyle w:val="ListParagraph"/>
              <w:numPr>
                <w:ilvl w:val="0"/>
                <w:numId w:val="6"/>
              </w:numPr>
              <w:jc w:val="both"/>
              <w:rPr>
                <w:sz w:val="22"/>
                <w:szCs w:val="22"/>
              </w:rPr>
            </w:pPr>
            <w:r w:rsidRPr="00927C01">
              <w:rPr>
                <w:sz w:val="22"/>
                <w:szCs w:val="22"/>
              </w:rPr>
              <w:t xml:space="preserve">Governors were advised </w:t>
            </w:r>
            <w:r w:rsidR="009B6CFE" w:rsidRPr="00927C01">
              <w:rPr>
                <w:sz w:val="22"/>
                <w:szCs w:val="22"/>
              </w:rPr>
              <w:t>Pixel</w:t>
            </w:r>
            <w:r w:rsidRPr="00927C01">
              <w:rPr>
                <w:sz w:val="22"/>
                <w:szCs w:val="22"/>
              </w:rPr>
              <w:t xml:space="preserve"> data is also being used.   </w:t>
            </w:r>
          </w:p>
          <w:p w14:paraId="74CB62E7" w14:textId="6E479A88" w:rsidR="00BE65B8" w:rsidRPr="00927C01" w:rsidRDefault="00BE65B8" w:rsidP="00927C01">
            <w:pPr>
              <w:pStyle w:val="ListParagraph"/>
              <w:numPr>
                <w:ilvl w:val="0"/>
                <w:numId w:val="6"/>
              </w:numPr>
              <w:jc w:val="both"/>
              <w:rPr>
                <w:sz w:val="22"/>
                <w:szCs w:val="22"/>
              </w:rPr>
            </w:pPr>
            <w:r w:rsidRPr="00927C01">
              <w:rPr>
                <w:sz w:val="22"/>
                <w:szCs w:val="22"/>
              </w:rPr>
              <w:t xml:space="preserve"> It was confirmed collaboration with SBPA is forming effectively.</w:t>
            </w:r>
          </w:p>
          <w:p w14:paraId="399E3340" w14:textId="71024EF4" w:rsidR="00BE65B8" w:rsidRPr="00927C01" w:rsidRDefault="00BE65B8" w:rsidP="00927C01">
            <w:pPr>
              <w:jc w:val="both"/>
              <w:rPr>
                <w:sz w:val="22"/>
                <w:szCs w:val="22"/>
              </w:rPr>
            </w:pPr>
            <w:r w:rsidRPr="00927C01">
              <w:rPr>
                <w:b/>
                <w:sz w:val="22"/>
                <w:szCs w:val="22"/>
              </w:rPr>
              <w:t>Mr Keeton asked</w:t>
            </w:r>
            <w:r w:rsidRPr="00927C01">
              <w:rPr>
                <w:sz w:val="22"/>
                <w:szCs w:val="22"/>
              </w:rPr>
              <w:t xml:space="preserve"> </w:t>
            </w:r>
            <w:r w:rsidR="00FD714D" w:rsidRPr="00927C01">
              <w:rPr>
                <w:sz w:val="22"/>
                <w:szCs w:val="22"/>
              </w:rPr>
              <w:t xml:space="preserve">if </w:t>
            </w:r>
            <w:r w:rsidRPr="00927C01">
              <w:rPr>
                <w:sz w:val="22"/>
                <w:szCs w:val="22"/>
              </w:rPr>
              <w:t>pupils link</w:t>
            </w:r>
            <w:r w:rsidR="00FD714D" w:rsidRPr="00927C01">
              <w:rPr>
                <w:sz w:val="22"/>
                <w:szCs w:val="22"/>
              </w:rPr>
              <w:t xml:space="preserve"> with the respective schools</w:t>
            </w:r>
            <w:r w:rsidRPr="00927C01">
              <w:rPr>
                <w:sz w:val="22"/>
                <w:szCs w:val="22"/>
              </w:rPr>
              <w:t xml:space="preserve">.  Mrs Kahler confirmed steps are being put in place to ensure events take place </w:t>
            </w:r>
            <w:r w:rsidR="00FD714D" w:rsidRPr="00927C01">
              <w:rPr>
                <w:sz w:val="22"/>
                <w:szCs w:val="22"/>
              </w:rPr>
              <w:t xml:space="preserve">collaboratively and for pupils to visit respective schools moving forward.  </w:t>
            </w:r>
          </w:p>
          <w:p w14:paraId="0520F77E" w14:textId="77777777" w:rsidR="00BE65B8" w:rsidRPr="00927C01" w:rsidRDefault="00BE65B8" w:rsidP="00927C01">
            <w:pPr>
              <w:jc w:val="both"/>
              <w:rPr>
                <w:sz w:val="22"/>
                <w:szCs w:val="22"/>
              </w:rPr>
            </w:pPr>
            <w:r w:rsidRPr="00927C01">
              <w:rPr>
                <w:b/>
                <w:sz w:val="22"/>
                <w:szCs w:val="22"/>
              </w:rPr>
              <w:t>Mrs Oliver suggested</w:t>
            </w:r>
            <w:r w:rsidRPr="00927C01">
              <w:rPr>
                <w:sz w:val="22"/>
                <w:szCs w:val="22"/>
              </w:rPr>
              <w:t xml:space="preserve"> this would work with sporting events.</w:t>
            </w:r>
          </w:p>
          <w:p w14:paraId="5CC35D0F" w14:textId="2CA34A82" w:rsidR="00BE65B8" w:rsidRPr="00927C01" w:rsidRDefault="00FD714D" w:rsidP="00927C01">
            <w:pPr>
              <w:jc w:val="both"/>
              <w:rPr>
                <w:sz w:val="22"/>
                <w:szCs w:val="22"/>
              </w:rPr>
            </w:pPr>
            <w:r w:rsidRPr="00927C01">
              <w:rPr>
                <w:sz w:val="22"/>
                <w:szCs w:val="22"/>
              </w:rPr>
              <w:t>Governors were advised of the DA Games facility provide to all schools in the MAT</w:t>
            </w:r>
            <w:r w:rsidR="00BE65B8" w:rsidRPr="00927C01">
              <w:rPr>
                <w:sz w:val="22"/>
                <w:szCs w:val="22"/>
              </w:rPr>
              <w:t>.</w:t>
            </w:r>
          </w:p>
          <w:p w14:paraId="2F2BE44A" w14:textId="77777777" w:rsidR="00BE65B8" w:rsidRPr="00927C01" w:rsidRDefault="00BE65B8" w:rsidP="00927C01">
            <w:pPr>
              <w:jc w:val="both"/>
              <w:rPr>
                <w:sz w:val="22"/>
                <w:szCs w:val="22"/>
              </w:rPr>
            </w:pPr>
          </w:p>
          <w:p w14:paraId="330742C4" w14:textId="290548FC" w:rsidR="00651087" w:rsidRPr="00927C01" w:rsidRDefault="00651087" w:rsidP="00927C01">
            <w:pPr>
              <w:pStyle w:val="ListParagraph"/>
              <w:numPr>
                <w:ilvl w:val="0"/>
                <w:numId w:val="3"/>
              </w:numPr>
              <w:jc w:val="both"/>
              <w:rPr>
                <w:rFonts w:cs="Arial"/>
                <w:b/>
                <w:sz w:val="22"/>
                <w:szCs w:val="22"/>
              </w:rPr>
            </w:pPr>
            <w:r w:rsidRPr="00927C01">
              <w:rPr>
                <w:rFonts w:cs="Arial"/>
                <w:b/>
                <w:sz w:val="22"/>
                <w:szCs w:val="22"/>
              </w:rPr>
              <w:t>Safeguarding: culture &amp; compliance</w:t>
            </w:r>
          </w:p>
          <w:p w14:paraId="03A67364" w14:textId="6674D4B9" w:rsidR="008364D8" w:rsidRPr="00927C01" w:rsidRDefault="00265315" w:rsidP="00927C01">
            <w:pPr>
              <w:jc w:val="both"/>
              <w:rPr>
                <w:sz w:val="22"/>
                <w:szCs w:val="22"/>
              </w:rPr>
            </w:pPr>
            <w:r w:rsidRPr="00927C01">
              <w:rPr>
                <w:sz w:val="22"/>
                <w:szCs w:val="22"/>
              </w:rPr>
              <w:t xml:space="preserve">Mrs Kahler confirmed realignment of roles was taking place.  </w:t>
            </w:r>
            <w:r w:rsidR="008364D8" w:rsidRPr="00927C01">
              <w:rPr>
                <w:sz w:val="22"/>
                <w:szCs w:val="22"/>
              </w:rPr>
              <w:t xml:space="preserve">  </w:t>
            </w:r>
            <w:r w:rsidR="008364D8" w:rsidRPr="00927C01">
              <w:rPr>
                <w:b/>
                <w:sz w:val="22"/>
                <w:szCs w:val="22"/>
              </w:rPr>
              <w:t>Mr Pullin asked</w:t>
            </w:r>
            <w:r w:rsidR="008364D8" w:rsidRPr="00927C01">
              <w:rPr>
                <w:sz w:val="22"/>
                <w:szCs w:val="22"/>
              </w:rPr>
              <w:t xml:space="preserve"> why </w:t>
            </w:r>
            <w:r w:rsidRPr="00927C01">
              <w:rPr>
                <w:sz w:val="22"/>
                <w:szCs w:val="22"/>
              </w:rPr>
              <w:t>a family support worker had not been sought.  Mrs Kahler co</w:t>
            </w:r>
            <w:r w:rsidR="008364D8" w:rsidRPr="00927C01">
              <w:rPr>
                <w:sz w:val="22"/>
                <w:szCs w:val="22"/>
              </w:rPr>
              <w:t xml:space="preserve">nfirmed </w:t>
            </w:r>
            <w:r w:rsidRPr="00927C01">
              <w:rPr>
                <w:sz w:val="22"/>
                <w:szCs w:val="22"/>
              </w:rPr>
              <w:t xml:space="preserve">this was </w:t>
            </w:r>
            <w:r w:rsidR="008364D8" w:rsidRPr="00927C01">
              <w:rPr>
                <w:sz w:val="22"/>
                <w:szCs w:val="22"/>
              </w:rPr>
              <w:t>due to the r</w:t>
            </w:r>
            <w:r w:rsidR="004C2FA0">
              <w:rPr>
                <w:sz w:val="22"/>
                <w:szCs w:val="22"/>
              </w:rPr>
              <w:t>estructure taking place in the T</w:t>
            </w:r>
            <w:r w:rsidR="008364D8" w:rsidRPr="00927C01">
              <w:rPr>
                <w:sz w:val="22"/>
                <w:szCs w:val="22"/>
              </w:rPr>
              <w:t xml:space="preserve">rust.  </w:t>
            </w:r>
            <w:r w:rsidR="008364D8" w:rsidRPr="00927C01">
              <w:rPr>
                <w:b/>
                <w:sz w:val="22"/>
                <w:szCs w:val="22"/>
              </w:rPr>
              <w:t>Mrs Hawkins asked</w:t>
            </w:r>
            <w:r w:rsidR="004C2FA0">
              <w:rPr>
                <w:sz w:val="22"/>
                <w:szCs w:val="22"/>
              </w:rPr>
              <w:t xml:space="preserve"> around</w:t>
            </w:r>
            <w:r w:rsidR="008364D8" w:rsidRPr="00927C01">
              <w:rPr>
                <w:sz w:val="22"/>
                <w:szCs w:val="22"/>
              </w:rPr>
              <w:t xml:space="preserve"> impact on teaching staf</w:t>
            </w:r>
            <w:r w:rsidR="004C2FA0">
              <w:rPr>
                <w:sz w:val="22"/>
                <w:szCs w:val="22"/>
              </w:rPr>
              <w:t>f</w:t>
            </w:r>
            <w:r w:rsidR="008364D8" w:rsidRPr="00927C01">
              <w:rPr>
                <w:sz w:val="22"/>
                <w:szCs w:val="22"/>
              </w:rPr>
              <w:t xml:space="preserve">.  </w:t>
            </w:r>
            <w:r w:rsidRPr="00927C01">
              <w:rPr>
                <w:sz w:val="22"/>
                <w:szCs w:val="22"/>
              </w:rPr>
              <w:t xml:space="preserve">Discussion took place on staff movement in the academy.  It was established that a link visit was required regarding safeguarding at SBPA which was to be arranged with the Principal.  </w:t>
            </w:r>
          </w:p>
          <w:p w14:paraId="4F2DCDDF" w14:textId="2BF99B00" w:rsidR="00FD714D" w:rsidRPr="00927C01" w:rsidRDefault="00FD714D" w:rsidP="00927C01">
            <w:pPr>
              <w:jc w:val="both"/>
              <w:rPr>
                <w:sz w:val="22"/>
                <w:szCs w:val="22"/>
              </w:rPr>
            </w:pPr>
          </w:p>
          <w:p w14:paraId="5CF6C614" w14:textId="77777777" w:rsidR="00E60644" w:rsidRPr="00927C01" w:rsidRDefault="00FD714D" w:rsidP="00927C01">
            <w:pPr>
              <w:jc w:val="both"/>
              <w:rPr>
                <w:sz w:val="22"/>
                <w:szCs w:val="22"/>
              </w:rPr>
            </w:pPr>
            <w:r w:rsidRPr="00927C01">
              <w:rPr>
                <w:sz w:val="22"/>
                <w:szCs w:val="22"/>
              </w:rPr>
              <w:t>Mr Chapman informed governors of the tracking and mobility of pupils coming to and leaving the Academy</w:t>
            </w:r>
            <w:r w:rsidR="00E60644" w:rsidRPr="00927C01">
              <w:rPr>
                <w:sz w:val="22"/>
                <w:szCs w:val="22"/>
              </w:rPr>
              <w:t xml:space="preserve"> is a challenge, with information being provided on procedures followed.</w:t>
            </w:r>
          </w:p>
          <w:p w14:paraId="21BC0EC4" w14:textId="56B17E92" w:rsidR="00FD714D" w:rsidRPr="00927C01" w:rsidRDefault="00FD714D" w:rsidP="00927C01">
            <w:pPr>
              <w:jc w:val="both"/>
              <w:rPr>
                <w:sz w:val="22"/>
                <w:szCs w:val="22"/>
              </w:rPr>
            </w:pPr>
            <w:r w:rsidRPr="00927C01">
              <w:rPr>
                <w:sz w:val="22"/>
                <w:szCs w:val="22"/>
              </w:rPr>
              <w:t>It was reported by Mr Chapman there were no safeguarding issues.</w:t>
            </w:r>
          </w:p>
          <w:p w14:paraId="6DC5DEAF" w14:textId="77777777" w:rsidR="00460653" w:rsidRPr="00927C01" w:rsidRDefault="00460653" w:rsidP="00927C01">
            <w:pPr>
              <w:jc w:val="both"/>
              <w:rPr>
                <w:rFonts w:cs="Arial"/>
                <w:sz w:val="22"/>
                <w:szCs w:val="22"/>
              </w:rPr>
            </w:pPr>
          </w:p>
          <w:p w14:paraId="38992555" w14:textId="64E55712" w:rsidR="00651087" w:rsidRPr="00927C01" w:rsidRDefault="00651087" w:rsidP="00927C01">
            <w:pPr>
              <w:pStyle w:val="ListParagraph"/>
              <w:numPr>
                <w:ilvl w:val="0"/>
                <w:numId w:val="3"/>
              </w:numPr>
              <w:jc w:val="both"/>
              <w:rPr>
                <w:rFonts w:cs="Arial"/>
                <w:b/>
                <w:sz w:val="22"/>
                <w:szCs w:val="22"/>
              </w:rPr>
            </w:pPr>
            <w:r w:rsidRPr="00927C01">
              <w:rPr>
                <w:rFonts w:cs="Arial"/>
                <w:b/>
                <w:sz w:val="22"/>
                <w:szCs w:val="22"/>
              </w:rPr>
              <w:t>Risk register including H&amp;S, staff and pupil wellbeing, GDPR</w:t>
            </w:r>
          </w:p>
          <w:p w14:paraId="4D4A401B" w14:textId="62E1AADB" w:rsidR="008364D8" w:rsidRPr="00927C01" w:rsidRDefault="00265315" w:rsidP="00927C01">
            <w:pPr>
              <w:jc w:val="both"/>
              <w:rPr>
                <w:sz w:val="22"/>
                <w:szCs w:val="22"/>
              </w:rPr>
            </w:pPr>
            <w:r w:rsidRPr="00927C01">
              <w:rPr>
                <w:sz w:val="22"/>
                <w:szCs w:val="22"/>
              </w:rPr>
              <w:t>Mrs Kahler confirmed the Risk Register was</w:t>
            </w:r>
            <w:r w:rsidR="008364D8" w:rsidRPr="00927C01">
              <w:rPr>
                <w:sz w:val="22"/>
                <w:szCs w:val="22"/>
              </w:rPr>
              <w:t xml:space="preserve"> up to date</w:t>
            </w:r>
            <w:r w:rsidR="00460653" w:rsidRPr="00927C01">
              <w:rPr>
                <w:sz w:val="22"/>
                <w:szCs w:val="22"/>
              </w:rPr>
              <w:t xml:space="preserve">.  Steps were in place for Mrs Kahler to obtain training.  </w:t>
            </w:r>
            <w:r w:rsidR="00460653" w:rsidRPr="00927C01">
              <w:rPr>
                <w:b/>
                <w:sz w:val="22"/>
                <w:szCs w:val="22"/>
              </w:rPr>
              <w:t>M</w:t>
            </w:r>
            <w:r w:rsidR="008364D8" w:rsidRPr="00927C01">
              <w:rPr>
                <w:b/>
                <w:sz w:val="22"/>
                <w:szCs w:val="22"/>
              </w:rPr>
              <w:t>r Pullin asked</w:t>
            </w:r>
            <w:r w:rsidR="008364D8" w:rsidRPr="00927C01">
              <w:rPr>
                <w:sz w:val="22"/>
                <w:szCs w:val="22"/>
              </w:rPr>
              <w:t xml:space="preserve"> who Risk Champion was. </w:t>
            </w:r>
            <w:r w:rsidRPr="00927C01">
              <w:rPr>
                <w:sz w:val="22"/>
                <w:szCs w:val="22"/>
              </w:rPr>
              <w:t xml:space="preserve">Information was provided by Mrs Kahler. </w:t>
            </w:r>
            <w:r w:rsidR="008364D8" w:rsidRPr="00927C01">
              <w:rPr>
                <w:sz w:val="22"/>
                <w:szCs w:val="22"/>
              </w:rPr>
              <w:t xml:space="preserve"> </w:t>
            </w:r>
            <w:r w:rsidR="008364D8" w:rsidRPr="00927C01">
              <w:rPr>
                <w:b/>
                <w:sz w:val="22"/>
                <w:szCs w:val="22"/>
              </w:rPr>
              <w:t>Mr Keeton asked</w:t>
            </w:r>
            <w:r w:rsidR="008364D8" w:rsidRPr="00927C01">
              <w:rPr>
                <w:sz w:val="22"/>
                <w:szCs w:val="22"/>
              </w:rPr>
              <w:t xml:space="preserve"> what the top risk factor was.  Mrs Kahler confirmed </w:t>
            </w:r>
            <w:r w:rsidR="00460653" w:rsidRPr="00927C01">
              <w:rPr>
                <w:sz w:val="22"/>
                <w:szCs w:val="22"/>
              </w:rPr>
              <w:t xml:space="preserve">this was </w:t>
            </w:r>
            <w:r w:rsidR="008364D8" w:rsidRPr="00927C01">
              <w:rPr>
                <w:sz w:val="22"/>
                <w:szCs w:val="22"/>
              </w:rPr>
              <w:t xml:space="preserve">the building </w:t>
            </w:r>
            <w:r w:rsidR="00460653" w:rsidRPr="00927C01">
              <w:rPr>
                <w:sz w:val="22"/>
                <w:szCs w:val="22"/>
              </w:rPr>
              <w:t xml:space="preserve">age </w:t>
            </w:r>
            <w:r w:rsidR="008364D8" w:rsidRPr="00927C01">
              <w:rPr>
                <w:sz w:val="22"/>
                <w:szCs w:val="22"/>
              </w:rPr>
              <w:t xml:space="preserve">and effect this </w:t>
            </w:r>
            <w:r w:rsidRPr="00927C01">
              <w:rPr>
                <w:sz w:val="22"/>
                <w:szCs w:val="22"/>
              </w:rPr>
              <w:t>causes</w:t>
            </w:r>
            <w:r w:rsidR="008364D8" w:rsidRPr="00927C01">
              <w:rPr>
                <w:sz w:val="22"/>
                <w:szCs w:val="22"/>
              </w:rPr>
              <w:t>.</w:t>
            </w:r>
          </w:p>
          <w:p w14:paraId="708CA488" w14:textId="4CA6C70D" w:rsidR="00895DAE" w:rsidRPr="00927C01" w:rsidRDefault="00265315" w:rsidP="00927C01">
            <w:pPr>
              <w:jc w:val="both"/>
              <w:rPr>
                <w:sz w:val="22"/>
                <w:szCs w:val="22"/>
              </w:rPr>
            </w:pPr>
            <w:r w:rsidRPr="00927C01">
              <w:rPr>
                <w:sz w:val="22"/>
                <w:szCs w:val="22"/>
              </w:rPr>
              <w:t xml:space="preserve">Mrs Kahler confirmed there </w:t>
            </w:r>
            <w:r w:rsidR="00460653" w:rsidRPr="00927C01">
              <w:rPr>
                <w:sz w:val="22"/>
                <w:szCs w:val="22"/>
              </w:rPr>
              <w:t>had been an internal GDPR breach</w:t>
            </w:r>
            <w:r w:rsidRPr="00927C01">
              <w:rPr>
                <w:sz w:val="22"/>
                <w:szCs w:val="22"/>
              </w:rPr>
              <w:t xml:space="preserve">.  Full investigation </w:t>
            </w:r>
            <w:r w:rsidR="00460653" w:rsidRPr="00927C01">
              <w:rPr>
                <w:sz w:val="22"/>
                <w:szCs w:val="22"/>
              </w:rPr>
              <w:t>had taken place.  No further action was required.</w:t>
            </w:r>
            <w:r w:rsidRPr="00927C01">
              <w:rPr>
                <w:sz w:val="22"/>
                <w:szCs w:val="22"/>
              </w:rPr>
              <w:t xml:space="preserve">  It was confirmed spot checks continue to take</w:t>
            </w:r>
            <w:r w:rsidR="00460653" w:rsidRPr="00927C01">
              <w:rPr>
                <w:sz w:val="22"/>
                <w:szCs w:val="22"/>
              </w:rPr>
              <w:t xml:space="preserve"> place with further steps</w:t>
            </w:r>
            <w:r w:rsidRPr="00927C01">
              <w:rPr>
                <w:sz w:val="22"/>
                <w:szCs w:val="22"/>
              </w:rPr>
              <w:t xml:space="preserve"> in place.  </w:t>
            </w:r>
            <w:r w:rsidR="00895DAE" w:rsidRPr="00927C01">
              <w:rPr>
                <w:sz w:val="22"/>
                <w:szCs w:val="22"/>
              </w:rPr>
              <w:t xml:space="preserve"> </w:t>
            </w:r>
          </w:p>
          <w:p w14:paraId="75E88500" w14:textId="014E2F75" w:rsidR="00895DAE" w:rsidRPr="00927C01" w:rsidRDefault="00265315" w:rsidP="00927C01">
            <w:pPr>
              <w:jc w:val="both"/>
              <w:rPr>
                <w:sz w:val="22"/>
                <w:szCs w:val="22"/>
              </w:rPr>
            </w:pPr>
            <w:r w:rsidRPr="00927C01">
              <w:rPr>
                <w:sz w:val="22"/>
                <w:szCs w:val="22"/>
              </w:rPr>
              <w:t xml:space="preserve">Mrs Kahler explained all </w:t>
            </w:r>
            <w:r w:rsidR="00895DAE" w:rsidRPr="00927C01">
              <w:rPr>
                <w:sz w:val="22"/>
                <w:szCs w:val="22"/>
              </w:rPr>
              <w:t xml:space="preserve">AIP aims </w:t>
            </w:r>
            <w:r w:rsidRPr="00927C01">
              <w:rPr>
                <w:sz w:val="22"/>
                <w:szCs w:val="22"/>
              </w:rPr>
              <w:t xml:space="preserve">are </w:t>
            </w:r>
            <w:r w:rsidR="00460653" w:rsidRPr="00927C01">
              <w:rPr>
                <w:sz w:val="22"/>
                <w:szCs w:val="22"/>
              </w:rPr>
              <w:t xml:space="preserve">up to date, </w:t>
            </w:r>
            <w:r w:rsidRPr="00927C01">
              <w:rPr>
                <w:sz w:val="22"/>
                <w:szCs w:val="22"/>
              </w:rPr>
              <w:t>a</w:t>
            </w:r>
            <w:r w:rsidR="00895DAE" w:rsidRPr="00927C01">
              <w:rPr>
                <w:sz w:val="22"/>
                <w:szCs w:val="22"/>
              </w:rPr>
              <w:t xml:space="preserve"> new </w:t>
            </w:r>
            <w:r w:rsidRPr="00927C01">
              <w:rPr>
                <w:sz w:val="22"/>
                <w:szCs w:val="22"/>
              </w:rPr>
              <w:t xml:space="preserve">document </w:t>
            </w:r>
            <w:r w:rsidR="00460653" w:rsidRPr="00927C01">
              <w:rPr>
                <w:sz w:val="22"/>
                <w:szCs w:val="22"/>
              </w:rPr>
              <w:t>was being prepared to ensure</w:t>
            </w:r>
            <w:r w:rsidR="00895DAE" w:rsidRPr="00927C01">
              <w:rPr>
                <w:sz w:val="22"/>
                <w:szCs w:val="22"/>
              </w:rPr>
              <w:t xml:space="preserve"> focus.</w:t>
            </w:r>
          </w:p>
          <w:p w14:paraId="2B7DF24B" w14:textId="24735A43" w:rsidR="00FD714D" w:rsidRPr="00927C01" w:rsidRDefault="00FD714D" w:rsidP="00927C01">
            <w:pPr>
              <w:jc w:val="both"/>
              <w:rPr>
                <w:sz w:val="22"/>
                <w:szCs w:val="22"/>
              </w:rPr>
            </w:pPr>
          </w:p>
          <w:p w14:paraId="48D5DFC9" w14:textId="5669C360" w:rsidR="00FD714D" w:rsidRPr="00927C01" w:rsidRDefault="00FD714D" w:rsidP="00927C01">
            <w:pPr>
              <w:jc w:val="both"/>
              <w:rPr>
                <w:sz w:val="22"/>
                <w:szCs w:val="22"/>
              </w:rPr>
            </w:pPr>
            <w:r w:rsidRPr="00927C01">
              <w:rPr>
                <w:b/>
                <w:sz w:val="22"/>
                <w:szCs w:val="22"/>
              </w:rPr>
              <w:t>Mrs Hawkins asked</w:t>
            </w:r>
            <w:r w:rsidRPr="00927C01">
              <w:rPr>
                <w:sz w:val="22"/>
                <w:szCs w:val="22"/>
              </w:rPr>
              <w:t xml:space="preserve"> if there were internet issues at SBPA.  Mrs Kahler confirmed this and informed governors of steps being put in place.   </w:t>
            </w:r>
          </w:p>
          <w:p w14:paraId="4FF6EF0C" w14:textId="77777777" w:rsidR="00FD714D" w:rsidRPr="00927C01" w:rsidRDefault="00FD714D" w:rsidP="00927C01">
            <w:pPr>
              <w:jc w:val="both"/>
              <w:rPr>
                <w:sz w:val="22"/>
                <w:szCs w:val="22"/>
              </w:rPr>
            </w:pPr>
          </w:p>
          <w:p w14:paraId="4F3D6EB5" w14:textId="397EA58F" w:rsidR="00FD714D" w:rsidRPr="00927C01" w:rsidRDefault="00FD714D" w:rsidP="00927C01">
            <w:pPr>
              <w:jc w:val="both"/>
              <w:rPr>
                <w:sz w:val="22"/>
                <w:szCs w:val="22"/>
              </w:rPr>
            </w:pPr>
            <w:r w:rsidRPr="00927C01">
              <w:rPr>
                <w:b/>
                <w:sz w:val="22"/>
                <w:szCs w:val="22"/>
              </w:rPr>
              <w:t>Mr Keeton asked</w:t>
            </w:r>
            <w:r w:rsidRPr="00927C01">
              <w:rPr>
                <w:sz w:val="22"/>
                <w:szCs w:val="22"/>
              </w:rPr>
              <w:t xml:space="preserve"> if this was logged on the risk register.  This was confirmed by Mrs Kahler.  </w:t>
            </w:r>
            <w:r w:rsidRPr="00927C01">
              <w:rPr>
                <w:b/>
                <w:sz w:val="22"/>
                <w:szCs w:val="22"/>
              </w:rPr>
              <w:t>Mr Keeton asked</w:t>
            </w:r>
            <w:r w:rsidRPr="00927C01">
              <w:rPr>
                <w:sz w:val="22"/>
                <w:szCs w:val="22"/>
              </w:rPr>
              <w:t xml:space="preserve"> if the risk register drove </w:t>
            </w:r>
            <w:r w:rsidRPr="00927C01">
              <w:rPr>
                <w:sz w:val="22"/>
                <w:szCs w:val="22"/>
              </w:rPr>
              <w:lastRenderedPageBreak/>
              <w:t>the action.  Mrs Kahler explained the process of the risk register and the actions that take place with support of the Trust.</w:t>
            </w:r>
          </w:p>
          <w:p w14:paraId="4AA21EA3" w14:textId="2CFEC720" w:rsidR="00460653" w:rsidRPr="00927C01" w:rsidRDefault="00460653" w:rsidP="00927C01">
            <w:pPr>
              <w:jc w:val="both"/>
              <w:rPr>
                <w:sz w:val="22"/>
                <w:szCs w:val="22"/>
              </w:rPr>
            </w:pPr>
          </w:p>
          <w:p w14:paraId="4DBB7013" w14:textId="77777777" w:rsidR="00460653" w:rsidRPr="00927C01" w:rsidRDefault="00460653" w:rsidP="00927C01">
            <w:pPr>
              <w:jc w:val="both"/>
              <w:rPr>
                <w:sz w:val="22"/>
                <w:szCs w:val="22"/>
              </w:rPr>
            </w:pPr>
            <w:r w:rsidRPr="00927C01">
              <w:rPr>
                <w:sz w:val="22"/>
                <w:szCs w:val="22"/>
              </w:rPr>
              <w:t xml:space="preserve">Governors were advised both schools are running a category C trip weekly for swimming.  Level two staff are in attendance with adequate training being obtained.  </w:t>
            </w:r>
          </w:p>
          <w:p w14:paraId="2AC75E52" w14:textId="77777777" w:rsidR="00460653" w:rsidRPr="00927C01" w:rsidRDefault="00460653" w:rsidP="00927C01">
            <w:pPr>
              <w:jc w:val="both"/>
              <w:rPr>
                <w:sz w:val="22"/>
                <w:szCs w:val="22"/>
              </w:rPr>
            </w:pPr>
          </w:p>
          <w:p w14:paraId="58279A78" w14:textId="77777777" w:rsidR="00651087" w:rsidRPr="00927C01" w:rsidRDefault="00651087" w:rsidP="00927C01">
            <w:pPr>
              <w:pStyle w:val="ListParagraph"/>
              <w:numPr>
                <w:ilvl w:val="0"/>
                <w:numId w:val="3"/>
              </w:numPr>
              <w:jc w:val="both"/>
              <w:rPr>
                <w:rFonts w:cs="Arial"/>
                <w:b/>
                <w:sz w:val="22"/>
                <w:szCs w:val="22"/>
              </w:rPr>
            </w:pPr>
            <w:r w:rsidRPr="00927C01">
              <w:rPr>
                <w:rFonts w:cs="Arial"/>
                <w:b/>
                <w:sz w:val="22"/>
                <w:szCs w:val="22"/>
              </w:rPr>
              <w:t>Capital Plan update 2019/2020</w:t>
            </w:r>
          </w:p>
          <w:p w14:paraId="6639F655" w14:textId="628F55D9" w:rsidR="00B528EF" w:rsidRPr="00927C01" w:rsidRDefault="00BE65B8" w:rsidP="00927C01">
            <w:pPr>
              <w:jc w:val="both"/>
              <w:rPr>
                <w:sz w:val="22"/>
                <w:szCs w:val="22"/>
              </w:rPr>
            </w:pPr>
            <w:r w:rsidRPr="00927C01">
              <w:rPr>
                <w:sz w:val="22"/>
                <w:szCs w:val="22"/>
              </w:rPr>
              <w:t xml:space="preserve">Mrs Kahler updated governors in respect of the improvements and redevelopment of areas to be made to the Academy and outside </w:t>
            </w:r>
            <w:r w:rsidR="00D07A9B" w:rsidRPr="00927C01">
              <w:rPr>
                <w:sz w:val="22"/>
                <w:szCs w:val="22"/>
              </w:rPr>
              <w:t>areas with</w:t>
            </w:r>
            <w:r w:rsidRPr="00927C01">
              <w:rPr>
                <w:sz w:val="22"/>
                <w:szCs w:val="22"/>
              </w:rPr>
              <w:t xml:space="preserve"> discussions taking place with the Trust and Senior </w:t>
            </w:r>
            <w:r w:rsidR="00D07A9B" w:rsidRPr="00927C01">
              <w:rPr>
                <w:sz w:val="22"/>
                <w:szCs w:val="22"/>
              </w:rPr>
              <w:t>Leaders.</w:t>
            </w:r>
            <w:r w:rsidR="00895DAE" w:rsidRPr="00927C01">
              <w:rPr>
                <w:sz w:val="22"/>
                <w:szCs w:val="22"/>
              </w:rPr>
              <w:t xml:space="preserve">  </w:t>
            </w:r>
            <w:r w:rsidRPr="00927C01">
              <w:rPr>
                <w:b/>
                <w:sz w:val="22"/>
                <w:szCs w:val="22"/>
              </w:rPr>
              <w:t xml:space="preserve">Mr Pullin recommended </w:t>
            </w:r>
            <w:r w:rsidRPr="00927C01">
              <w:rPr>
                <w:sz w:val="22"/>
                <w:szCs w:val="22"/>
              </w:rPr>
              <w:t>additional</w:t>
            </w:r>
            <w:r w:rsidR="00895DAE" w:rsidRPr="00927C01">
              <w:rPr>
                <w:sz w:val="22"/>
                <w:szCs w:val="22"/>
              </w:rPr>
              <w:t xml:space="preserve"> doors</w:t>
            </w:r>
            <w:r w:rsidRPr="00927C01">
              <w:rPr>
                <w:sz w:val="22"/>
                <w:szCs w:val="22"/>
              </w:rPr>
              <w:t xml:space="preserve"> to outside should be installed due to lack of exit areas. </w:t>
            </w:r>
            <w:r w:rsidR="00895DAE" w:rsidRPr="00927C01">
              <w:rPr>
                <w:sz w:val="22"/>
                <w:szCs w:val="22"/>
              </w:rPr>
              <w:t>Mrs Kahler noted the suggestion</w:t>
            </w:r>
            <w:r w:rsidR="00460653" w:rsidRPr="00927C01">
              <w:rPr>
                <w:sz w:val="22"/>
                <w:szCs w:val="22"/>
              </w:rPr>
              <w:t>.</w:t>
            </w:r>
          </w:p>
        </w:tc>
        <w:tc>
          <w:tcPr>
            <w:tcW w:w="1559" w:type="dxa"/>
            <w:tcBorders>
              <w:top w:val="nil"/>
              <w:bottom w:val="single" w:sz="4" w:space="0" w:color="auto"/>
            </w:tcBorders>
          </w:tcPr>
          <w:p w14:paraId="1F1CC2F1" w14:textId="77777777" w:rsidR="00FD714D" w:rsidRDefault="00FD714D" w:rsidP="00927C01">
            <w:pPr>
              <w:pStyle w:val="NoSpacing"/>
              <w:jc w:val="both"/>
              <w:rPr>
                <w:rFonts w:ascii="Arial" w:hAnsi="Arial" w:cs="Arial"/>
                <w:b/>
              </w:rPr>
            </w:pPr>
          </w:p>
          <w:p w14:paraId="2ACF7437" w14:textId="77777777" w:rsidR="00FD714D" w:rsidRDefault="00FD714D" w:rsidP="00927C01">
            <w:pPr>
              <w:pStyle w:val="NoSpacing"/>
              <w:jc w:val="both"/>
              <w:rPr>
                <w:rFonts w:ascii="Arial" w:hAnsi="Arial" w:cs="Arial"/>
                <w:b/>
              </w:rPr>
            </w:pPr>
          </w:p>
          <w:p w14:paraId="1ECAFB26" w14:textId="77777777" w:rsidR="00FD714D" w:rsidRDefault="00FD714D" w:rsidP="00927C01">
            <w:pPr>
              <w:pStyle w:val="NoSpacing"/>
              <w:jc w:val="both"/>
              <w:rPr>
                <w:rFonts w:ascii="Arial" w:hAnsi="Arial" w:cs="Arial"/>
                <w:b/>
              </w:rPr>
            </w:pPr>
          </w:p>
          <w:p w14:paraId="102D396C" w14:textId="77777777" w:rsidR="00FD714D" w:rsidRDefault="00FD714D" w:rsidP="00927C01">
            <w:pPr>
              <w:pStyle w:val="NoSpacing"/>
              <w:jc w:val="both"/>
              <w:rPr>
                <w:rFonts w:ascii="Arial" w:hAnsi="Arial" w:cs="Arial"/>
                <w:b/>
              </w:rPr>
            </w:pPr>
          </w:p>
          <w:p w14:paraId="3C6E9876" w14:textId="77777777" w:rsidR="00FD714D" w:rsidRDefault="00FD714D" w:rsidP="00927C01">
            <w:pPr>
              <w:pStyle w:val="NoSpacing"/>
              <w:jc w:val="both"/>
              <w:rPr>
                <w:rFonts w:ascii="Arial" w:hAnsi="Arial" w:cs="Arial"/>
                <w:b/>
              </w:rPr>
            </w:pPr>
          </w:p>
          <w:p w14:paraId="32623615" w14:textId="77777777" w:rsidR="00FD714D" w:rsidRDefault="00FD714D" w:rsidP="00927C01">
            <w:pPr>
              <w:pStyle w:val="NoSpacing"/>
              <w:jc w:val="both"/>
              <w:rPr>
                <w:rFonts w:ascii="Arial" w:hAnsi="Arial" w:cs="Arial"/>
                <w:b/>
              </w:rPr>
            </w:pPr>
          </w:p>
          <w:p w14:paraId="3566A81B" w14:textId="77777777" w:rsidR="00FD714D" w:rsidRDefault="00FD714D" w:rsidP="00927C01">
            <w:pPr>
              <w:pStyle w:val="NoSpacing"/>
              <w:jc w:val="both"/>
              <w:rPr>
                <w:rFonts w:ascii="Arial" w:hAnsi="Arial" w:cs="Arial"/>
                <w:b/>
              </w:rPr>
            </w:pPr>
          </w:p>
          <w:p w14:paraId="4AECB14E" w14:textId="77777777" w:rsidR="00FD714D" w:rsidRDefault="00FD714D" w:rsidP="00927C01">
            <w:pPr>
              <w:pStyle w:val="NoSpacing"/>
              <w:jc w:val="both"/>
              <w:rPr>
                <w:rFonts w:ascii="Arial" w:hAnsi="Arial" w:cs="Arial"/>
                <w:b/>
              </w:rPr>
            </w:pPr>
          </w:p>
          <w:p w14:paraId="34F36605" w14:textId="77777777" w:rsidR="00FD714D" w:rsidRDefault="00FD714D" w:rsidP="00927C01">
            <w:pPr>
              <w:pStyle w:val="NoSpacing"/>
              <w:jc w:val="both"/>
              <w:rPr>
                <w:rFonts w:ascii="Arial" w:hAnsi="Arial" w:cs="Arial"/>
                <w:b/>
              </w:rPr>
            </w:pPr>
          </w:p>
          <w:p w14:paraId="4E8538D9" w14:textId="77777777" w:rsidR="00FD714D" w:rsidRDefault="00FD714D" w:rsidP="00927C01">
            <w:pPr>
              <w:pStyle w:val="NoSpacing"/>
              <w:jc w:val="both"/>
              <w:rPr>
                <w:rFonts w:ascii="Arial" w:hAnsi="Arial" w:cs="Arial"/>
                <w:b/>
              </w:rPr>
            </w:pPr>
          </w:p>
          <w:p w14:paraId="381AFEDF" w14:textId="77777777" w:rsidR="00FD714D" w:rsidRDefault="00FD714D" w:rsidP="00927C01">
            <w:pPr>
              <w:pStyle w:val="NoSpacing"/>
              <w:jc w:val="both"/>
              <w:rPr>
                <w:rFonts w:ascii="Arial" w:hAnsi="Arial" w:cs="Arial"/>
                <w:b/>
              </w:rPr>
            </w:pPr>
          </w:p>
          <w:p w14:paraId="0864E0CD" w14:textId="77777777" w:rsidR="00FD714D" w:rsidRDefault="00FD714D" w:rsidP="00927C01">
            <w:pPr>
              <w:pStyle w:val="NoSpacing"/>
              <w:jc w:val="both"/>
              <w:rPr>
                <w:rFonts w:ascii="Arial" w:hAnsi="Arial" w:cs="Arial"/>
                <w:b/>
              </w:rPr>
            </w:pPr>
          </w:p>
          <w:p w14:paraId="578F2325" w14:textId="77777777" w:rsidR="00FD714D" w:rsidRDefault="00FD714D" w:rsidP="00927C01">
            <w:pPr>
              <w:pStyle w:val="NoSpacing"/>
              <w:jc w:val="both"/>
              <w:rPr>
                <w:rFonts w:ascii="Arial" w:hAnsi="Arial" w:cs="Arial"/>
                <w:b/>
              </w:rPr>
            </w:pPr>
          </w:p>
          <w:p w14:paraId="31D4E7A9" w14:textId="77777777" w:rsidR="00FD714D" w:rsidRDefault="00FD714D" w:rsidP="00927C01">
            <w:pPr>
              <w:pStyle w:val="NoSpacing"/>
              <w:jc w:val="both"/>
              <w:rPr>
                <w:rFonts w:ascii="Arial" w:hAnsi="Arial" w:cs="Arial"/>
                <w:b/>
              </w:rPr>
            </w:pPr>
          </w:p>
          <w:p w14:paraId="5AAE2A5D" w14:textId="77777777" w:rsidR="00FD714D" w:rsidRDefault="00FD714D" w:rsidP="00927C01">
            <w:pPr>
              <w:pStyle w:val="NoSpacing"/>
              <w:jc w:val="both"/>
              <w:rPr>
                <w:rFonts w:ascii="Arial" w:hAnsi="Arial" w:cs="Arial"/>
                <w:b/>
              </w:rPr>
            </w:pPr>
          </w:p>
          <w:p w14:paraId="40E03FEB" w14:textId="77777777" w:rsidR="00FD714D" w:rsidRDefault="00FD714D" w:rsidP="00927C01">
            <w:pPr>
              <w:pStyle w:val="NoSpacing"/>
              <w:jc w:val="both"/>
              <w:rPr>
                <w:rFonts w:ascii="Arial" w:hAnsi="Arial" w:cs="Arial"/>
                <w:b/>
              </w:rPr>
            </w:pPr>
          </w:p>
          <w:p w14:paraId="3F13F21D" w14:textId="77777777" w:rsidR="00FD714D" w:rsidRDefault="00FD714D" w:rsidP="00927C01">
            <w:pPr>
              <w:pStyle w:val="NoSpacing"/>
              <w:jc w:val="both"/>
              <w:rPr>
                <w:rFonts w:ascii="Arial" w:hAnsi="Arial" w:cs="Arial"/>
                <w:b/>
              </w:rPr>
            </w:pPr>
          </w:p>
          <w:p w14:paraId="47F5C272" w14:textId="77777777" w:rsidR="00FD714D" w:rsidRDefault="00FD714D" w:rsidP="00927C01">
            <w:pPr>
              <w:pStyle w:val="NoSpacing"/>
              <w:jc w:val="both"/>
              <w:rPr>
                <w:rFonts w:ascii="Arial" w:hAnsi="Arial" w:cs="Arial"/>
                <w:b/>
              </w:rPr>
            </w:pPr>
          </w:p>
          <w:p w14:paraId="4C7A187B" w14:textId="77777777" w:rsidR="00FD714D" w:rsidRDefault="00FD714D" w:rsidP="00927C01">
            <w:pPr>
              <w:pStyle w:val="NoSpacing"/>
              <w:jc w:val="both"/>
              <w:rPr>
                <w:rFonts w:ascii="Arial" w:hAnsi="Arial" w:cs="Arial"/>
                <w:b/>
              </w:rPr>
            </w:pPr>
          </w:p>
          <w:p w14:paraId="365411AE" w14:textId="77777777" w:rsidR="00FD714D" w:rsidRDefault="00FD714D" w:rsidP="00927C01">
            <w:pPr>
              <w:pStyle w:val="NoSpacing"/>
              <w:jc w:val="both"/>
              <w:rPr>
                <w:rFonts w:ascii="Arial" w:hAnsi="Arial" w:cs="Arial"/>
                <w:b/>
              </w:rPr>
            </w:pPr>
          </w:p>
          <w:p w14:paraId="4C631265" w14:textId="77777777" w:rsidR="00FD714D" w:rsidRDefault="00FD714D" w:rsidP="00927C01">
            <w:pPr>
              <w:pStyle w:val="NoSpacing"/>
              <w:jc w:val="both"/>
              <w:rPr>
                <w:rFonts w:ascii="Arial" w:hAnsi="Arial" w:cs="Arial"/>
                <w:b/>
              </w:rPr>
            </w:pPr>
          </w:p>
          <w:p w14:paraId="2E477267" w14:textId="77777777" w:rsidR="00FD714D" w:rsidRDefault="00FD714D" w:rsidP="00927C01">
            <w:pPr>
              <w:pStyle w:val="NoSpacing"/>
              <w:jc w:val="both"/>
              <w:rPr>
                <w:rFonts w:ascii="Arial" w:hAnsi="Arial" w:cs="Arial"/>
                <w:b/>
              </w:rPr>
            </w:pPr>
          </w:p>
          <w:p w14:paraId="29AF78D0" w14:textId="77777777" w:rsidR="00FD714D" w:rsidRDefault="00FD714D" w:rsidP="00927C01">
            <w:pPr>
              <w:pStyle w:val="NoSpacing"/>
              <w:jc w:val="both"/>
              <w:rPr>
                <w:rFonts w:ascii="Arial" w:hAnsi="Arial" w:cs="Arial"/>
                <w:b/>
              </w:rPr>
            </w:pPr>
          </w:p>
          <w:p w14:paraId="178EE834" w14:textId="77777777" w:rsidR="00FD714D" w:rsidRDefault="00FD714D" w:rsidP="00927C01">
            <w:pPr>
              <w:pStyle w:val="NoSpacing"/>
              <w:jc w:val="both"/>
              <w:rPr>
                <w:rFonts w:ascii="Arial" w:hAnsi="Arial" w:cs="Arial"/>
                <w:b/>
              </w:rPr>
            </w:pPr>
          </w:p>
          <w:p w14:paraId="00F9571B" w14:textId="77777777" w:rsidR="00FD714D" w:rsidRDefault="00FD714D" w:rsidP="00927C01">
            <w:pPr>
              <w:pStyle w:val="NoSpacing"/>
              <w:jc w:val="both"/>
              <w:rPr>
                <w:rFonts w:ascii="Arial" w:hAnsi="Arial" w:cs="Arial"/>
                <w:b/>
              </w:rPr>
            </w:pPr>
          </w:p>
          <w:p w14:paraId="507FB756" w14:textId="77777777" w:rsidR="00FD714D" w:rsidRDefault="00FD714D" w:rsidP="00927C01">
            <w:pPr>
              <w:pStyle w:val="NoSpacing"/>
              <w:jc w:val="both"/>
              <w:rPr>
                <w:rFonts w:ascii="Arial" w:hAnsi="Arial" w:cs="Arial"/>
                <w:b/>
              </w:rPr>
            </w:pPr>
          </w:p>
          <w:p w14:paraId="157A4D55" w14:textId="77777777" w:rsidR="00FD714D" w:rsidRDefault="00FD714D" w:rsidP="00927C01">
            <w:pPr>
              <w:pStyle w:val="NoSpacing"/>
              <w:jc w:val="both"/>
              <w:rPr>
                <w:rFonts w:ascii="Arial" w:hAnsi="Arial" w:cs="Arial"/>
                <w:b/>
              </w:rPr>
            </w:pPr>
          </w:p>
          <w:p w14:paraId="2B1FF11F" w14:textId="77777777" w:rsidR="00FD714D" w:rsidRDefault="00FD714D" w:rsidP="00927C01">
            <w:pPr>
              <w:pStyle w:val="NoSpacing"/>
              <w:jc w:val="both"/>
              <w:rPr>
                <w:rFonts w:ascii="Arial" w:hAnsi="Arial" w:cs="Arial"/>
                <w:b/>
              </w:rPr>
            </w:pPr>
          </w:p>
          <w:p w14:paraId="2CEC8977" w14:textId="77777777" w:rsidR="00FD714D" w:rsidRDefault="00FD714D" w:rsidP="00927C01">
            <w:pPr>
              <w:pStyle w:val="NoSpacing"/>
              <w:jc w:val="both"/>
              <w:rPr>
                <w:rFonts w:ascii="Arial" w:hAnsi="Arial" w:cs="Arial"/>
                <w:b/>
              </w:rPr>
            </w:pPr>
          </w:p>
          <w:p w14:paraId="4D098D8E" w14:textId="77777777" w:rsidR="00FD714D" w:rsidRDefault="00FD714D" w:rsidP="00927C01">
            <w:pPr>
              <w:pStyle w:val="NoSpacing"/>
              <w:jc w:val="both"/>
              <w:rPr>
                <w:rFonts w:ascii="Arial" w:hAnsi="Arial" w:cs="Arial"/>
                <w:b/>
              </w:rPr>
            </w:pPr>
          </w:p>
          <w:p w14:paraId="7D71C3D5" w14:textId="77777777" w:rsidR="00FD714D" w:rsidRDefault="00FD714D" w:rsidP="00927C01">
            <w:pPr>
              <w:pStyle w:val="NoSpacing"/>
              <w:jc w:val="both"/>
              <w:rPr>
                <w:rFonts w:ascii="Arial" w:hAnsi="Arial" w:cs="Arial"/>
                <w:b/>
              </w:rPr>
            </w:pPr>
          </w:p>
          <w:p w14:paraId="51C00088" w14:textId="77777777" w:rsidR="00FD714D" w:rsidRDefault="00FD714D" w:rsidP="00927C01">
            <w:pPr>
              <w:pStyle w:val="NoSpacing"/>
              <w:jc w:val="both"/>
              <w:rPr>
                <w:rFonts w:ascii="Arial" w:hAnsi="Arial" w:cs="Arial"/>
                <w:b/>
              </w:rPr>
            </w:pPr>
          </w:p>
          <w:p w14:paraId="26B39745" w14:textId="77777777" w:rsidR="00FD714D" w:rsidRDefault="00FD714D" w:rsidP="00927C01">
            <w:pPr>
              <w:pStyle w:val="NoSpacing"/>
              <w:jc w:val="both"/>
              <w:rPr>
                <w:rFonts w:ascii="Arial" w:hAnsi="Arial" w:cs="Arial"/>
                <w:b/>
              </w:rPr>
            </w:pPr>
          </w:p>
          <w:p w14:paraId="3FA8C8AD" w14:textId="77777777" w:rsidR="00FD714D" w:rsidRDefault="00FD714D" w:rsidP="00927C01">
            <w:pPr>
              <w:pStyle w:val="NoSpacing"/>
              <w:jc w:val="both"/>
              <w:rPr>
                <w:rFonts w:ascii="Arial" w:hAnsi="Arial" w:cs="Arial"/>
                <w:b/>
              </w:rPr>
            </w:pPr>
          </w:p>
          <w:p w14:paraId="13AF7835" w14:textId="77777777" w:rsidR="00FD714D" w:rsidRDefault="00FD714D" w:rsidP="00927C01">
            <w:pPr>
              <w:pStyle w:val="NoSpacing"/>
              <w:jc w:val="both"/>
              <w:rPr>
                <w:rFonts w:ascii="Arial" w:hAnsi="Arial" w:cs="Arial"/>
                <w:b/>
              </w:rPr>
            </w:pPr>
          </w:p>
          <w:p w14:paraId="67E06795" w14:textId="77777777" w:rsidR="00FD714D" w:rsidRDefault="00FD714D" w:rsidP="00927C01">
            <w:pPr>
              <w:pStyle w:val="NoSpacing"/>
              <w:jc w:val="both"/>
              <w:rPr>
                <w:rFonts w:ascii="Arial" w:hAnsi="Arial" w:cs="Arial"/>
                <w:b/>
              </w:rPr>
            </w:pPr>
          </w:p>
          <w:p w14:paraId="05E0BF7F" w14:textId="77777777" w:rsidR="00FD714D" w:rsidRDefault="00FD714D" w:rsidP="00927C01">
            <w:pPr>
              <w:pStyle w:val="NoSpacing"/>
              <w:jc w:val="both"/>
              <w:rPr>
                <w:rFonts w:ascii="Arial" w:hAnsi="Arial" w:cs="Arial"/>
                <w:b/>
              </w:rPr>
            </w:pPr>
          </w:p>
          <w:p w14:paraId="4DA13901" w14:textId="77777777" w:rsidR="00FD714D" w:rsidRDefault="00FD714D" w:rsidP="00927C01">
            <w:pPr>
              <w:pStyle w:val="NoSpacing"/>
              <w:jc w:val="both"/>
              <w:rPr>
                <w:rFonts w:ascii="Arial" w:hAnsi="Arial" w:cs="Arial"/>
                <w:b/>
              </w:rPr>
            </w:pPr>
          </w:p>
          <w:p w14:paraId="4377EA87" w14:textId="77777777" w:rsidR="00FD714D" w:rsidRDefault="00FD714D" w:rsidP="00927C01">
            <w:pPr>
              <w:pStyle w:val="NoSpacing"/>
              <w:jc w:val="both"/>
              <w:rPr>
                <w:rFonts w:ascii="Arial" w:hAnsi="Arial" w:cs="Arial"/>
                <w:b/>
              </w:rPr>
            </w:pPr>
          </w:p>
          <w:p w14:paraId="09215032" w14:textId="77777777" w:rsidR="00FD714D" w:rsidRDefault="00FD714D" w:rsidP="00927C01">
            <w:pPr>
              <w:pStyle w:val="NoSpacing"/>
              <w:jc w:val="both"/>
              <w:rPr>
                <w:rFonts w:ascii="Arial" w:hAnsi="Arial" w:cs="Arial"/>
                <w:b/>
              </w:rPr>
            </w:pPr>
          </w:p>
          <w:p w14:paraId="7755B550" w14:textId="77777777" w:rsidR="00FD714D" w:rsidRDefault="00FD714D" w:rsidP="00927C01">
            <w:pPr>
              <w:pStyle w:val="NoSpacing"/>
              <w:jc w:val="both"/>
              <w:rPr>
                <w:rFonts w:ascii="Arial" w:hAnsi="Arial" w:cs="Arial"/>
                <w:b/>
              </w:rPr>
            </w:pPr>
          </w:p>
          <w:p w14:paraId="67832568" w14:textId="77777777" w:rsidR="00FD714D" w:rsidRDefault="00FD714D" w:rsidP="00927C01">
            <w:pPr>
              <w:pStyle w:val="NoSpacing"/>
              <w:jc w:val="both"/>
              <w:rPr>
                <w:rFonts w:ascii="Arial" w:hAnsi="Arial" w:cs="Arial"/>
                <w:b/>
              </w:rPr>
            </w:pPr>
          </w:p>
          <w:p w14:paraId="19EFA38C" w14:textId="77777777" w:rsidR="00FD714D" w:rsidRDefault="00FD714D" w:rsidP="00927C01">
            <w:pPr>
              <w:pStyle w:val="NoSpacing"/>
              <w:jc w:val="both"/>
              <w:rPr>
                <w:rFonts w:ascii="Arial" w:hAnsi="Arial" w:cs="Arial"/>
                <w:b/>
              </w:rPr>
            </w:pPr>
          </w:p>
          <w:p w14:paraId="7CA36864" w14:textId="77777777" w:rsidR="00FD714D" w:rsidRDefault="00FD714D" w:rsidP="00927C01">
            <w:pPr>
              <w:pStyle w:val="NoSpacing"/>
              <w:jc w:val="both"/>
              <w:rPr>
                <w:rFonts w:ascii="Arial" w:hAnsi="Arial" w:cs="Arial"/>
                <w:b/>
              </w:rPr>
            </w:pPr>
          </w:p>
          <w:p w14:paraId="66ADAC63" w14:textId="77777777" w:rsidR="00FD714D" w:rsidRDefault="00FD714D" w:rsidP="00927C01">
            <w:pPr>
              <w:pStyle w:val="NoSpacing"/>
              <w:jc w:val="both"/>
              <w:rPr>
                <w:rFonts w:ascii="Arial" w:hAnsi="Arial" w:cs="Arial"/>
                <w:b/>
              </w:rPr>
            </w:pPr>
          </w:p>
          <w:p w14:paraId="3B4CBAC5" w14:textId="77777777" w:rsidR="004C2FA0" w:rsidRDefault="004C2FA0" w:rsidP="00927C01">
            <w:pPr>
              <w:pStyle w:val="NoSpacing"/>
              <w:jc w:val="both"/>
              <w:rPr>
                <w:rFonts w:ascii="Arial" w:hAnsi="Arial" w:cs="Arial"/>
                <w:b/>
              </w:rPr>
            </w:pPr>
          </w:p>
          <w:p w14:paraId="520C5B6D" w14:textId="684BC31E" w:rsidR="004C2FA0" w:rsidRDefault="004C2FA0" w:rsidP="00927C01">
            <w:pPr>
              <w:pStyle w:val="NoSpacing"/>
              <w:jc w:val="both"/>
              <w:rPr>
                <w:rFonts w:ascii="Arial" w:hAnsi="Arial" w:cs="Arial"/>
                <w:b/>
              </w:rPr>
            </w:pPr>
            <w:r>
              <w:rPr>
                <w:rFonts w:ascii="Arial" w:hAnsi="Arial" w:cs="Arial"/>
                <w:b/>
              </w:rPr>
              <w:t>Actioned</w:t>
            </w:r>
          </w:p>
          <w:p w14:paraId="4A32FBF1" w14:textId="393F7230" w:rsidR="00265315" w:rsidRDefault="00265315" w:rsidP="00927C01">
            <w:pPr>
              <w:pStyle w:val="NoSpacing"/>
              <w:jc w:val="both"/>
              <w:rPr>
                <w:rFonts w:ascii="Arial" w:hAnsi="Arial" w:cs="Arial"/>
                <w:b/>
              </w:rPr>
            </w:pPr>
            <w:r>
              <w:rPr>
                <w:rFonts w:ascii="Arial" w:hAnsi="Arial" w:cs="Arial"/>
                <w:b/>
              </w:rPr>
              <w:t>SK/AH</w:t>
            </w:r>
          </w:p>
          <w:p w14:paraId="58AC0D85" w14:textId="34051D63" w:rsidR="00265315" w:rsidRPr="00A3666D" w:rsidRDefault="00265315" w:rsidP="00927C01">
            <w:pPr>
              <w:pStyle w:val="NoSpacing"/>
              <w:jc w:val="both"/>
              <w:rPr>
                <w:rFonts w:ascii="Arial" w:hAnsi="Arial" w:cs="Arial"/>
                <w:b/>
              </w:rPr>
            </w:pPr>
            <w:r>
              <w:rPr>
                <w:rFonts w:ascii="Arial" w:hAnsi="Arial" w:cs="Arial"/>
                <w:b/>
              </w:rPr>
              <w:t>ASAP</w:t>
            </w:r>
          </w:p>
        </w:tc>
      </w:tr>
      <w:tr w:rsidR="00651087" w:rsidRPr="00A3666D" w14:paraId="3C2F1195"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2AD67327" w14:textId="77777777" w:rsidR="00651087" w:rsidRDefault="00651087" w:rsidP="00927C01">
            <w:pPr>
              <w:pStyle w:val="NoSpacing"/>
              <w:jc w:val="both"/>
              <w:rPr>
                <w:rFonts w:ascii="Arial" w:hAnsi="Arial" w:cs="Arial"/>
                <w:b/>
              </w:rPr>
            </w:pPr>
            <w:r>
              <w:rPr>
                <w:rFonts w:ascii="Arial" w:hAnsi="Arial" w:cs="Arial"/>
                <w:b/>
              </w:rPr>
              <w:lastRenderedPageBreak/>
              <w:t>AC/052/19/20</w:t>
            </w:r>
          </w:p>
          <w:p w14:paraId="000C7650" w14:textId="77777777" w:rsidR="00651087" w:rsidRDefault="00651087" w:rsidP="00927C01">
            <w:pPr>
              <w:pStyle w:val="NoSpacing"/>
              <w:jc w:val="both"/>
              <w:rPr>
                <w:rFonts w:ascii="Arial" w:hAnsi="Arial" w:cs="Arial"/>
                <w:b/>
              </w:rPr>
            </w:pPr>
            <w:r>
              <w:rPr>
                <w:rFonts w:ascii="Arial" w:hAnsi="Arial" w:cs="Arial"/>
                <w:b/>
              </w:rPr>
              <w:t>Agenda Item 7</w:t>
            </w:r>
          </w:p>
        </w:tc>
        <w:tc>
          <w:tcPr>
            <w:tcW w:w="6771" w:type="dxa"/>
            <w:tcBorders>
              <w:top w:val="nil"/>
              <w:bottom w:val="single" w:sz="4" w:space="0" w:color="auto"/>
            </w:tcBorders>
          </w:tcPr>
          <w:p w14:paraId="59C5A258" w14:textId="7537F23A" w:rsidR="00B528EF" w:rsidRPr="00927C01" w:rsidRDefault="00E60644" w:rsidP="00927C01">
            <w:pPr>
              <w:jc w:val="both"/>
              <w:rPr>
                <w:rFonts w:cs="Arial"/>
                <w:sz w:val="22"/>
                <w:szCs w:val="22"/>
              </w:rPr>
            </w:pPr>
            <w:r w:rsidRPr="00927C01">
              <w:rPr>
                <w:rFonts w:cs="Arial"/>
                <w:sz w:val="22"/>
                <w:szCs w:val="22"/>
              </w:rPr>
              <w:t xml:space="preserve">Governors were advised </w:t>
            </w:r>
            <w:r w:rsidR="009B6CFE" w:rsidRPr="00927C01">
              <w:rPr>
                <w:rFonts w:cs="Arial"/>
                <w:sz w:val="22"/>
                <w:szCs w:val="22"/>
              </w:rPr>
              <w:t>Pixel</w:t>
            </w:r>
            <w:r w:rsidR="00B528EF" w:rsidRPr="00927C01">
              <w:rPr>
                <w:rFonts w:cs="Arial"/>
                <w:sz w:val="22"/>
                <w:szCs w:val="22"/>
              </w:rPr>
              <w:t xml:space="preserve"> data is </w:t>
            </w:r>
            <w:r w:rsidRPr="00927C01">
              <w:rPr>
                <w:rFonts w:cs="Arial"/>
                <w:sz w:val="22"/>
                <w:szCs w:val="22"/>
              </w:rPr>
              <w:t>currently more successful for staff.  Improvement to the data dashboard will be provided with movement to SIMS taking place.  Mr Chapman explained additional filters had been requested in respect of EAL and Looked After pupils to ensure progress can be monitored and reviewed effectively.</w:t>
            </w:r>
          </w:p>
          <w:p w14:paraId="7923980D" w14:textId="5C8617CC" w:rsidR="00D56E2A" w:rsidRPr="00927C01" w:rsidRDefault="00D56E2A" w:rsidP="00927C01">
            <w:pPr>
              <w:jc w:val="both"/>
              <w:rPr>
                <w:rFonts w:cs="Arial"/>
                <w:sz w:val="22"/>
                <w:szCs w:val="22"/>
              </w:rPr>
            </w:pPr>
            <w:r w:rsidRPr="00927C01">
              <w:rPr>
                <w:rFonts w:cs="Arial"/>
                <w:sz w:val="22"/>
                <w:szCs w:val="22"/>
              </w:rPr>
              <w:t xml:space="preserve">Data Dashboard Review with feedback by Principal to </w:t>
            </w:r>
            <w:r w:rsidR="00D07A9B" w:rsidRPr="00927C01">
              <w:rPr>
                <w:rFonts w:cs="Arial"/>
                <w:sz w:val="22"/>
                <w:szCs w:val="22"/>
              </w:rPr>
              <w:t>include: -</w:t>
            </w:r>
          </w:p>
          <w:p w14:paraId="72DFEF0C" w14:textId="42070F01" w:rsidR="00D56E2A" w:rsidRPr="00927C01" w:rsidRDefault="004C2FA0" w:rsidP="00927C01">
            <w:pPr>
              <w:jc w:val="both"/>
              <w:rPr>
                <w:rFonts w:cs="Arial"/>
                <w:b/>
                <w:sz w:val="22"/>
                <w:szCs w:val="22"/>
              </w:rPr>
            </w:pPr>
            <w:r>
              <w:rPr>
                <w:rFonts w:cs="Arial"/>
                <w:b/>
                <w:sz w:val="22"/>
                <w:szCs w:val="22"/>
              </w:rPr>
              <w:t>1.</w:t>
            </w:r>
            <w:r w:rsidR="00E60644" w:rsidRPr="00927C01">
              <w:rPr>
                <w:rFonts w:cs="Arial"/>
                <w:b/>
                <w:sz w:val="22"/>
                <w:szCs w:val="22"/>
              </w:rPr>
              <w:t xml:space="preserve">Student performance all year </w:t>
            </w:r>
            <w:r w:rsidR="00D56E2A" w:rsidRPr="00927C01">
              <w:rPr>
                <w:rFonts w:cs="Arial"/>
                <w:b/>
                <w:sz w:val="22"/>
                <w:szCs w:val="22"/>
              </w:rPr>
              <w:t xml:space="preserve">Groups </w:t>
            </w:r>
          </w:p>
          <w:p w14:paraId="13E2A662" w14:textId="62FA6607" w:rsidR="00D56E2A" w:rsidRPr="00927C01" w:rsidRDefault="004C2FA0" w:rsidP="00927C01">
            <w:pPr>
              <w:jc w:val="both"/>
              <w:rPr>
                <w:rFonts w:cs="Arial"/>
                <w:b/>
                <w:sz w:val="22"/>
                <w:szCs w:val="22"/>
              </w:rPr>
            </w:pPr>
            <w:r>
              <w:rPr>
                <w:rFonts w:cs="Arial"/>
                <w:b/>
                <w:sz w:val="22"/>
                <w:szCs w:val="22"/>
              </w:rPr>
              <w:t xml:space="preserve">2.  </w:t>
            </w:r>
            <w:r w:rsidR="00D56E2A" w:rsidRPr="00927C01">
              <w:rPr>
                <w:rFonts w:cs="Arial"/>
                <w:b/>
                <w:sz w:val="22"/>
                <w:szCs w:val="22"/>
              </w:rPr>
              <w:t xml:space="preserve">PDBA including exclusions and provision in    </w:t>
            </w:r>
          </w:p>
          <w:p w14:paraId="59840ED3" w14:textId="1C3C9ACD" w:rsidR="004652B0" w:rsidRPr="00927C01" w:rsidRDefault="004C2FA0" w:rsidP="00927C01">
            <w:pPr>
              <w:jc w:val="both"/>
              <w:rPr>
                <w:rFonts w:cs="Arial"/>
                <w:b/>
                <w:sz w:val="22"/>
                <w:szCs w:val="22"/>
              </w:rPr>
            </w:pPr>
            <w:r>
              <w:rPr>
                <w:rFonts w:cs="Arial"/>
                <w:b/>
                <w:sz w:val="22"/>
                <w:szCs w:val="22"/>
              </w:rPr>
              <w:t xml:space="preserve"> </w:t>
            </w:r>
            <w:r w:rsidR="00D07A9B">
              <w:rPr>
                <w:rFonts w:cs="Arial"/>
                <w:b/>
                <w:sz w:val="22"/>
                <w:szCs w:val="22"/>
              </w:rPr>
              <w:t>place/attendance/</w:t>
            </w:r>
            <w:r w:rsidR="009B6CFE">
              <w:rPr>
                <w:rFonts w:cs="Arial"/>
                <w:b/>
                <w:sz w:val="22"/>
                <w:szCs w:val="22"/>
              </w:rPr>
              <w:t>Persistent</w:t>
            </w:r>
            <w:r w:rsidR="009B6CFE" w:rsidRPr="00927C01">
              <w:rPr>
                <w:rFonts w:cs="Arial"/>
                <w:b/>
                <w:sz w:val="22"/>
                <w:szCs w:val="22"/>
              </w:rPr>
              <w:t xml:space="preserve"> Absenteeism</w:t>
            </w:r>
            <w:r w:rsidR="00D56E2A" w:rsidRPr="00927C01">
              <w:rPr>
                <w:rFonts w:cs="Arial"/>
                <w:b/>
                <w:sz w:val="22"/>
                <w:szCs w:val="22"/>
              </w:rPr>
              <w:t xml:space="preserve"> percentage/finance</w:t>
            </w:r>
          </w:p>
          <w:p w14:paraId="10E80C53" w14:textId="77777777" w:rsidR="009B6CFE" w:rsidRDefault="004652B0" w:rsidP="00927C01">
            <w:pPr>
              <w:jc w:val="both"/>
              <w:rPr>
                <w:rFonts w:cs="Arial"/>
                <w:sz w:val="22"/>
                <w:szCs w:val="22"/>
              </w:rPr>
            </w:pPr>
            <w:r w:rsidRPr="00927C01">
              <w:rPr>
                <w:rFonts w:cs="Arial"/>
                <w:sz w:val="22"/>
                <w:szCs w:val="22"/>
              </w:rPr>
              <w:t xml:space="preserve">Mr Chapman </w:t>
            </w:r>
            <w:r w:rsidR="00E60644" w:rsidRPr="00927C01">
              <w:rPr>
                <w:rFonts w:cs="Arial"/>
                <w:sz w:val="22"/>
                <w:szCs w:val="22"/>
              </w:rPr>
              <w:t>informed governors an exclusion had taken place.  Information regarding the decision and the outcomes for the pupil were provided</w:t>
            </w:r>
            <w:r w:rsidR="001638C7" w:rsidRPr="00927C01">
              <w:rPr>
                <w:rFonts w:cs="Arial"/>
                <w:sz w:val="22"/>
                <w:szCs w:val="22"/>
              </w:rPr>
              <w:t xml:space="preserve"> and information regarding monitoring of the situation.</w:t>
            </w:r>
          </w:p>
          <w:p w14:paraId="229FD65A" w14:textId="77777777" w:rsidR="009B6CFE" w:rsidRDefault="009B6CFE" w:rsidP="00927C01">
            <w:pPr>
              <w:jc w:val="both"/>
              <w:rPr>
                <w:rFonts w:cs="Arial"/>
                <w:sz w:val="22"/>
                <w:szCs w:val="22"/>
              </w:rPr>
            </w:pPr>
          </w:p>
          <w:p w14:paraId="27570F32" w14:textId="3096C211" w:rsidR="00E60644" w:rsidRPr="00927C01" w:rsidRDefault="001638C7" w:rsidP="00927C01">
            <w:pPr>
              <w:jc w:val="both"/>
              <w:rPr>
                <w:rFonts w:cs="Arial"/>
                <w:sz w:val="22"/>
                <w:szCs w:val="22"/>
              </w:rPr>
            </w:pPr>
            <w:r w:rsidRPr="00927C01">
              <w:rPr>
                <w:rFonts w:cs="Arial"/>
                <w:sz w:val="22"/>
                <w:szCs w:val="22"/>
              </w:rPr>
              <w:t>Discussions were confidential and therefore recorded separately</w:t>
            </w:r>
            <w:r w:rsidR="00E60644" w:rsidRPr="00927C01">
              <w:rPr>
                <w:rFonts w:cs="Arial"/>
                <w:sz w:val="22"/>
                <w:szCs w:val="22"/>
              </w:rPr>
              <w:t xml:space="preserve">. </w:t>
            </w:r>
          </w:p>
          <w:p w14:paraId="24BD84BF" w14:textId="77777777" w:rsidR="00852A51" w:rsidRPr="00927C01" w:rsidRDefault="00852A51" w:rsidP="00927C01">
            <w:pPr>
              <w:jc w:val="both"/>
              <w:rPr>
                <w:rFonts w:cs="Arial"/>
                <w:sz w:val="22"/>
                <w:szCs w:val="22"/>
              </w:rPr>
            </w:pPr>
          </w:p>
          <w:p w14:paraId="3D5FDBD4" w14:textId="7B19D039" w:rsidR="004652B0" w:rsidRPr="00927C01" w:rsidRDefault="00852A51" w:rsidP="00927C01">
            <w:pPr>
              <w:jc w:val="both"/>
              <w:rPr>
                <w:rFonts w:cs="Arial"/>
                <w:sz w:val="22"/>
                <w:szCs w:val="22"/>
              </w:rPr>
            </w:pPr>
            <w:r w:rsidRPr="00927C01">
              <w:rPr>
                <w:rFonts w:cs="Arial"/>
                <w:sz w:val="22"/>
                <w:szCs w:val="22"/>
              </w:rPr>
              <w:t>It was confirmed a</w:t>
            </w:r>
            <w:r w:rsidR="004652B0" w:rsidRPr="00927C01">
              <w:rPr>
                <w:rFonts w:cs="Arial"/>
                <w:sz w:val="22"/>
                <w:szCs w:val="22"/>
              </w:rPr>
              <w:t>ttendance</w:t>
            </w:r>
            <w:r w:rsidRPr="00927C01">
              <w:rPr>
                <w:rFonts w:cs="Arial"/>
                <w:sz w:val="22"/>
                <w:szCs w:val="22"/>
              </w:rPr>
              <w:t xml:space="preserve"> levels will be affected.</w:t>
            </w:r>
          </w:p>
          <w:p w14:paraId="285608A1" w14:textId="77777777" w:rsidR="00852A51" w:rsidRPr="00927C01" w:rsidRDefault="00852A51" w:rsidP="00927C01">
            <w:pPr>
              <w:jc w:val="both"/>
              <w:rPr>
                <w:rFonts w:cs="Arial"/>
                <w:sz w:val="22"/>
                <w:szCs w:val="22"/>
              </w:rPr>
            </w:pPr>
          </w:p>
          <w:p w14:paraId="178E1225" w14:textId="2802CC11" w:rsidR="004652B0" w:rsidRPr="00927C01" w:rsidRDefault="004652B0" w:rsidP="00927C01">
            <w:pPr>
              <w:jc w:val="both"/>
              <w:rPr>
                <w:rFonts w:cs="Arial"/>
                <w:sz w:val="22"/>
                <w:szCs w:val="22"/>
              </w:rPr>
            </w:pPr>
            <w:r w:rsidRPr="00927C01">
              <w:rPr>
                <w:rFonts w:cs="Arial"/>
                <w:b/>
                <w:sz w:val="22"/>
                <w:szCs w:val="22"/>
              </w:rPr>
              <w:t>Mr Keeton asked</w:t>
            </w:r>
            <w:r w:rsidR="00852A51" w:rsidRPr="00927C01">
              <w:rPr>
                <w:rFonts w:cs="Arial"/>
                <w:sz w:val="22"/>
                <w:szCs w:val="22"/>
              </w:rPr>
              <w:t xml:space="preserve"> what </w:t>
            </w:r>
            <w:r w:rsidRPr="00927C01">
              <w:rPr>
                <w:rFonts w:cs="Arial"/>
                <w:sz w:val="22"/>
                <w:szCs w:val="22"/>
              </w:rPr>
              <w:t>attendance drive</w:t>
            </w:r>
            <w:r w:rsidR="00852A51" w:rsidRPr="00927C01">
              <w:rPr>
                <w:rFonts w:cs="Arial"/>
                <w:sz w:val="22"/>
                <w:szCs w:val="22"/>
              </w:rPr>
              <w:t>s</w:t>
            </w:r>
            <w:r w:rsidRPr="00927C01">
              <w:rPr>
                <w:rFonts w:cs="Arial"/>
                <w:sz w:val="22"/>
                <w:szCs w:val="22"/>
              </w:rPr>
              <w:t xml:space="preserve">.  Mr Chapman </w:t>
            </w:r>
            <w:r w:rsidR="00852A51" w:rsidRPr="00927C01">
              <w:rPr>
                <w:rFonts w:cs="Arial"/>
                <w:sz w:val="22"/>
                <w:szCs w:val="22"/>
              </w:rPr>
              <w:t xml:space="preserve">provided explanation around the procedure if attendance drops significantly.  </w:t>
            </w:r>
          </w:p>
          <w:p w14:paraId="62A44B70" w14:textId="132D00CA" w:rsidR="004652B0" w:rsidRPr="00927C01" w:rsidRDefault="004652B0" w:rsidP="00927C01">
            <w:pPr>
              <w:jc w:val="both"/>
              <w:rPr>
                <w:rFonts w:cs="Arial"/>
                <w:sz w:val="22"/>
                <w:szCs w:val="22"/>
              </w:rPr>
            </w:pPr>
            <w:r w:rsidRPr="00927C01">
              <w:rPr>
                <w:rFonts w:cs="Arial"/>
                <w:b/>
                <w:sz w:val="22"/>
                <w:szCs w:val="22"/>
              </w:rPr>
              <w:t>Mr Pullin</w:t>
            </w:r>
            <w:r w:rsidRPr="00927C01">
              <w:rPr>
                <w:rFonts w:cs="Arial"/>
                <w:sz w:val="22"/>
                <w:szCs w:val="22"/>
              </w:rPr>
              <w:t xml:space="preserve"> </w:t>
            </w:r>
            <w:r w:rsidR="00852A51" w:rsidRPr="00927C01">
              <w:rPr>
                <w:rFonts w:cs="Arial"/>
                <w:b/>
                <w:sz w:val="22"/>
                <w:szCs w:val="22"/>
              </w:rPr>
              <w:t>recommended</w:t>
            </w:r>
            <w:r w:rsidR="00852A51" w:rsidRPr="00927C01">
              <w:rPr>
                <w:rFonts w:cs="Arial"/>
                <w:sz w:val="22"/>
                <w:szCs w:val="22"/>
              </w:rPr>
              <w:t xml:space="preserve"> the link </w:t>
            </w:r>
            <w:r w:rsidR="009B6CFE" w:rsidRPr="00927C01">
              <w:rPr>
                <w:rFonts w:cs="Arial"/>
                <w:sz w:val="22"/>
                <w:szCs w:val="22"/>
              </w:rPr>
              <w:t>for PDBA</w:t>
            </w:r>
            <w:r w:rsidRPr="00927C01">
              <w:rPr>
                <w:rFonts w:cs="Arial"/>
                <w:sz w:val="22"/>
                <w:szCs w:val="22"/>
              </w:rPr>
              <w:t xml:space="preserve"> </w:t>
            </w:r>
            <w:r w:rsidR="00852A51" w:rsidRPr="00927C01">
              <w:rPr>
                <w:rFonts w:cs="Arial"/>
                <w:sz w:val="22"/>
                <w:szCs w:val="22"/>
              </w:rPr>
              <w:t>(</w:t>
            </w:r>
            <w:r w:rsidRPr="00927C01">
              <w:rPr>
                <w:rFonts w:cs="Arial"/>
                <w:sz w:val="22"/>
                <w:szCs w:val="22"/>
              </w:rPr>
              <w:t>attendance</w:t>
            </w:r>
            <w:r w:rsidR="00852A51" w:rsidRPr="00927C01">
              <w:rPr>
                <w:rFonts w:cs="Arial"/>
                <w:sz w:val="22"/>
                <w:szCs w:val="22"/>
              </w:rPr>
              <w:t>)</w:t>
            </w:r>
            <w:r w:rsidRPr="00927C01">
              <w:rPr>
                <w:rFonts w:cs="Arial"/>
                <w:sz w:val="22"/>
                <w:szCs w:val="22"/>
              </w:rPr>
              <w:t xml:space="preserve"> needs to be reviewed and the needs in this area.</w:t>
            </w:r>
          </w:p>
          <w:p w14:paraId="1BFD59D6" w14:textId="66512189" w:rsidR="004652B0" w:rsidRPr="00927C01" w:rsidRDefault="004652B0" w:rsidP="00927C01">
            <w:pPr>
              <w:jc w:val="both"/>
              <w:rPr>
                <w:rFonts w:cs="Arial"/>
                <w:sz w:val="22"/>
                <w:szCs w:val="22"/>
              </w:rPr>
            </w:pPr>
            <w:r w:rsidRPr="00927C01">
              <w:rPr>
                <w:rFonts w:cs="Arial"/>
                <w:b/>
                <w:sz w:val="22"/>
                <w:szCs w:val="22"/>
              </w:rPr>
              <w:t>Mrs Hawkins asked</w:t>
            </w:r>
            <w:r w:rsidRPr="00927C01">
              <w:rPr>
                <w:rFonts w:cs="Arial"/>
                <w:sz w:val="22"/>
                <w:szCs w:val="22"/>
              </w:rPr>
              <w:t xml:space="preserve"> around staffing at WPA.  </w:t>
            </w:r>
            <w:r w:rsidR="00852A51" w:rsidRPr="00927C01">
              <w:rPr>
                <w:rFonts w:cs="Arial"/>
                <w:sz w:val="22"/>
                <w:szCs w:val="22"/>
              </w:rPr>
              <w:t xml:space="preserve">Mr Chapman provided clarity in the area with information available from the data dashboard and what staff recruitment was required.  </w:t>
            </w:r>
            <w:r w:rsidR="00E56F85" w:rsidRPr="00927C01">
              <w:rPr>
                <w:rFonts w:cs="Arial"/>
                <w:sz w:val="22"/>
                <w:szCs w:val="22"/>
              </w:rPr>
              <w:t xml:space="preserve">  </w:t>
            </w:r>
          </w:p>
          <w:p w14:paraId="72EE6B73" w14:textId="77777777" w:rsidR="0068539F" w:rsidRPr="00927C01" w:rsidRDefault="00E56F85" w:rsidP="00927C01">
            <w:pPr>
              <w:jc w:val="both"/>
              <w:rPr>
                <w:rFonts w:cs="Arial"/>
                <w:sz w:val="22"/>
                <w:szCs w:val="22"/>
              </w:rPr>
            </w:pPr>
            <w:r w:rsidRPr="00927C01">
              <w:rPr>
                <w:rFonts w:cs="Arial"/>
                <w:sz w:val="22"/>
                <w:szCs w:val="22"/>
              </w:rPr>
              <w:t xml:space="preserve">Mr Pullin raised an issue </w:t>
            </w:r>
            <w:r w:rsidR="00852A51" w:rsidRPr="00927C01">
              <w:rPr>
                <w:rFonts w:cs="Arial"/>
                <w:sz w:val="22"/>
                <w:szCs w:val="22"/>
              </w:rPr>
              <w:t xml:space="preserve">with categorisation titles on the dashboard.  The Clerk was requested to provide </w:t>
            </w:r>
            <w:r w:rsidRPr="00927C01">
              <w:rPr>
                <w:rFonts w:cs="Arial"/>
                <w:sz w:val="22"/>
                <w:szCs w:val="22"/>
              </w:rPr>
              <w:t xml:space="preserve">feedback to </w:t>
            </w:r>
            <w:r w:rsidR="00852A51" w:rsidRPr="00927C01">
              <w:rPr>
                <w:rFonts w:cs="Arial"/>
                <w:sz w:val="22"/>
                <w:szCs w:val="22"/>
              </w:rPr>
              <w:t xml:space="preserve">the </w:t>
            </w:r>
            <w:r w:rsidRPr="00927C01">
              <w:rPr>
                <w:rFonts w:cs="Arial"/>
                <w:sz w:val="22"/>
                <w:szCs w:val="22"/>
              </w:rPr>
              <w:t>Dat</w:t>
            </w:r>
            <w:r w:rsidR="00852A51" w:rsidRPr="00927C01">
              <w:rPr>
                <w:rFonts w:cs="Arial"/>
                <w:sz w:val="22"/>
                <w:szCs w:val="22"/>
              </w:rPr>
              <w:t>a T</w:t>
            </w:r>
            <w:r w:rsidRPr="00927C01">
              <w:rPr>
                <w:rFonts w:cs="Arial"/>
                <w:sz w:val="22"/>
                <w:szCs w:val="22"/>
              </w:rPr>
              <w:t xml:space="preserve">eam. </w:t>
            </w:r>
          </w:p>
          <w:p w14:paraId="2D127A30" w14:textId="77777777" w:rsidR="0068539F" w:rsidRPr="00927C01" w:rsidRDefault="0068539F" w:rsidP="00927C01">
            <w:pPr>
              <w:jc w:val="both"/>
              <w:rPr>
                <w:rFonts w:cs="Arial"/>
                <w:sz w:val="22"/>
                <w:szCs w:val="22"/>
              </w:rPr>
            </w:pPr>
          </w:p>
          <w:p w14:paraId="78D639C9" w14:textId="3374B9F9" w:rsidR="00E56F85" w:rsidRPr="00927C01" w:rsidRDefault="0068539F" w:rsidP="00927C01">
            <w:pPr>
              <w:jc w:val="both"/>
              <w:rPr>
                <w:rFonts w:cs="Arial"/>
                <w:b/>
                <w:sz w:val="22"/>
                <w:szCs w:val="22"/>
              </w:rPr>
            </w:pPr>
            <w:r w:rsidRPr="00927C01">
              <w:rPr>
                <w:rFonts w:cs="Arial"/>
                <w:b/>
                <w:sz w:val="22"/>
                <w:szCs w:val="22"/>
              </w:rPr>
              <w:t>HR Report</w:t>
            </w:r>
            <w:r w:rsidR="00E56F85" w:rsidRPr="00927C01">
              <w:rPr>
                <w:rFonts w:cs="Arial"/>
                <w:b/>
                <w:sz w:val="22"/>
                <w:szCs w:val="22"/>
              </w:rPr>
              <w:t xml:space="preserve"> </w:t>
            </w:r>
          </w:p>
          <w:p w14:paraId="438051E0" w14:textId="5DFDFB38" w:rsidR="00E56F85" w:rsidRPr="00927C01" w:rsidRDefault="00852A51" w:rsidP="00927C01">
            <w:pPr>
              <w:jc w:val="both"/>
              <w:rPr>
                <w:rFonts w:cs="Arial"/>
                <w:sz w:val="22"/>
                <w:szCs w:val="22"/>
              </w:rPr>
            </w:pPr>
            <w:r w:rsidRPr="00927C01">
              <w:rPr>
                <w:rFonts w:cs="Arial"/>
                <w:sz w:val="22"/>
                <w:szCs w:val="22"/>
              </w:rPr>
              <w:t>Mr Chapman provided e</w:t>
            </w:r>
            <w:r w:rsidR="00E56F85" w:rsidRPr="00927C01">
              <w:rPr>
                <w:rFonts w:cs="Arial"/>
                <w:sz w:val="22"/>
                <w:szCs w:val="22"/>
              </w:rPr>
              <w:t xml:space="preserve">xplanation on </w:t>
            </w:r>
            <w:r w:rsidRPr="00927C01">
              <w:rPr>
                <w:rFonts w:cs="Arial"/>
                <w:sz w:val="22"/>
                <w:szCs w:val="22"/>
              </w:rPr>
              <w:t xml:space="preserve">staff </w:t>
            </w:r>
            <w:r w:rsidR="00E56F85" w:rsidRPr="00927C01">
              <w:rPr>
                <w:rFonts w:cs="Arial"/>
                <w:sz w:val="22"/>
                <w:szCs w:val="22"/>
              </w:rPr>
              <w:t>absence and Bradford scoring.</w:t>
            </w:r>
            <w:r w:rsidRPr="00927C01">
              <w:rPr>
                <w:rFonts w:cs="Arial"/>
                <w:sz w:val="22"/>
                <w:szCs w:val="22"/>
              </w:rPr>
              <w:t xml:space="preserve">  </w:t>
            </w:r>
            <w:r w:rsidR="00E56F85" w:rsidRPr="00927C01">
              <w:rPr>
                <w:rFonts w:cs="Arial"/>
                <w:sz w:val="22"/>
                <w:szCs w:val="22"/>
              </w:rPr>
              <w:t>Staffing issues were discussed to ensure wellbeing.  It was reported there is a wellbeing champion in both academies.</w:t>
            </w:r>
          </w:p>
          <w:p w14:paraId="62E0382F" w14:textId="7E1B4B2C" w:rsidR="00E56F85" w:rsidRPr="00927C01" w:rsidRDefault="00E56F85" w:rsidP="00927C01">
            <w:pPr>
              <w:jc w:val="both"/>
              <w:rPr>
                <w:rFonts w:cs="Arial"/>
                <w:sz w:val="22"/>
                <w:szCs w:val="22"/>
              </w:rPr>
            </w:pPr>
          </w:p>
          <w:p w14:paraId="781FCAE5" w14:textId="53BEEB41" w:rsidR="00E56F85" w:rsidRPr="00927C01" w:rsidRDefault="00E56F85" w:rsidP="00927C01">
            <w:pPr>
              <w:jc w:val="both"/>
              <w:rPr>
                <w:rFonts w:cs="Arial"/>
                <w:sz w:val="22"/>
                <w:szCs w:val="22"/>
              </w:rPr>
            </w:pPr>
            <w:r w:rsidRPr="00927C01">
              <w:rPr>
                <w:rFonts w:cs="Arial"/>
                <w:sz w:val="22"/>
                <w:szCs w:val="22"/>
              </w:rPr>
              <w:t xml:space="preserve">Mrs Kahler explained </w:t>
            </w:r>
            <w:r w:rsidR="0068539F" w:rsidRPr="00927C01">
              <w:rPr>
                <w:rFonts w:cs="Arial"/>
                <w:sz w:val="22"/>
                <w:szCs w:val="22"/>
              </w:rPr>
              <w:t xml:space="preserve">issues surrounding staff absence due to illness and the challenge arising relating to the staff cover.  It was confirmed steps were in place to ensure cover was </w:t>
            </w:r>
            <w:r w:rsidR="009B6CFE">
              <w:rPr>
                <w:rFonts w:cs="Arial"/>
                <w:sz w:val="22"/>
                <w:szCs w:val="22"/>
              </w:rPr>
              <w:t>provided</w:t>
            </w:r>
            <w:r w:rsidR="0068539F" w:rsidRPr="00927C01">
              <w:rPr>
                <w:rFonts w:cs="Arial"/>
                <w:sz w:val="22"/>
                <w:szCs w:val="22"/>
              </w:rPr>
              <w:t xml:space="preserve">.  </w:t>
            </w:r>
          </w:p>
          <w:p w14:paraId="363CA23B" w14:textId="68272523" w:rsidR="0068539F" w:rsidRPr="00927C01" w:rsidRDefault="0068539F" w:rsidP="00927C01">
            <w:pPr>
              <w:jc w:val="both"/>
              <w:rPr>
                <w:rFonts w:cs="Arial"/>
                <w:sz w:val="22"/>
                <w:szCs w:val="22"/>
              </w:rPr>
            </w:pPr>
            <w:r w:rsidRPr="00927C01">
              <w:rPr>
                <w:rFonts w:cs="Arial"/>
                <w:sz w:val="22"/>
                <w:szCs w:val="22"/>
              </w:rPr>
              <w:t>Governors were advised of issues relating to a pupil and EHAF.  It was confirmed steps were in place for a resolution.</w:t>
            </w:r>
          </w:p>
          <w:p w14:paraId="12A02DF7" w14:textId="130A55E7" w:rsidR="00E56F85" w:rsidRPr="00927C01" w:rsidRDefault="00E56F85" w:rsidP="00927C01">
            <w:pPr>
              <w:jc w:val="both"/>
              <w:rPr>
                <w:rFonts w:cs="Arial"/>
                <w:sz w:val="22"/>
                <w:szCs w:val="22"/>
              </w:rPr>
            </w:pPr>
            <w:r w:rsidRPr="00927C01">
              <w:rPr>
                <w:rFonts w:cs="Arial"/>
                <w:b/>
                <w:sz w:val="22"/>
                <w:szCs w:val="22"/>
              </w:rPr>
              <w:lastRenderedPageBreak/>
              <w:t xml:space="preserve">Mrs Hawkins </w:t>
            </w:r>
            <w:r w:rsidR="00D07A9B" w:rsidRPr="00927C01">
              <w:rPr>
                <w:rFonts w:cs="Arial"/>
                <w:b/>
                <w:sz w:val="22"/>
                <w:szCs w:val="22"/>
              </w:rPr>
              <w:t>asked</w:t>
            </w:r>
            <w:r w:rsidR="00D07A9B" w:rsidRPr="00927C01">
              <w:rPr>
                <w:rFonts w:cs="Arial"/>
                <w:sz w:val="22"/>
                <w:szCs w:val="22"/>
              </w:rPr>
              <w:t xml:space="preserve"> who</w:t>
            </w:r>
            <w:r w:rsidR="0068539F" w:rsidRPr="00927C01">
              <w:rPr>
                <w:rFonts w:cs="Arial"/>
                <w:sz w:val="22"/>
                <w:szCs w:val="22"/>
              </w:rPr>
              <w:t xml:space="preserve"> the designated SENco staff member was at WPA.  Explanation was provided by Mrs Kahler in respect of staffing deployment and structure with steps in place</w:t>
            </w:r>
            <w:r w:rsidRPr="00927C01">
              <w:rPr>
                <w:rFonts w:cs="Arial"/>
                <w:sz w:val="22"/>
                <w:szCs w:val="22"/>
              </w:rPr>
              <w:t>.</w:t>
            </w:r>
          </w:p>
          <w:p w14:paraId="520E88BA" w14:textId="5A6C5D1E" w:rsidR="00D56E2A" w:rsidRPr="00927C01" w:rsidRDefault="00D56E2A" w:rsidP="00927C01">
            <w:pPr>
              <w:jc w:val="both"/>
              <w:rPr>
                <w:rFonts w:cs="Arial"/>
                <w:sz w:val="22"/>
                <w:szCs w:val="22"/>
              </w:rPr>
            </w:pPr>
            <w:r w:rsidRPr="00927C01">
              <w:rPr>
                <w:rFonts w:cs="Arial"/>
                <w:sz w:val="22"/>
                <w:szCs w:val="22"/>
              </w:rPr>
              <w:t xml:space="preserve">3.   </w:t>
            </w:r>
            <w:r w:rsidR="00D07A9B" w:rsidRPr="00927C01">
              <w:rPr>
                <w:rFonts w:cs="Arial"/>
                <w:sz w:val="22"/>
                <w:szCs w:val="22"/>
              </w:rPr>
              <w:t>Cash flow</w:t>
            </w:r>
          </w:p>
          <w:p w14:paraId="3DEF272B" w14:textId="77777777" w:rsidR="0068539F" w:rsidRPr="00927C01" w:rsidRDefault="00D56E2A" w:rsidP="00927C01">
            <w:pPr>
              <w:jc w:val="both"/>
              <w:rPr>
                <w:rFonts w:cs="Arial"/>
                <w:sz w:val="22"/>
                <w:szCs w:val="22"/>
              </w:rPr>
            </w:pPr>
            <w:r w:rsidRPr="00927C01">
              <w:rPr>
                <w:rFonts w:cs="Arial"/>
                <w:sz w:val="22"/>
                <w:szCs w:val="22"/>
              </w:rPr>
              <w:t>4.   Management Accounts</w:t>
            </w:r>
          </w:p>
          <w:p w14:paraId="265671FD" w14:textId="63C0130F" w:rsidR="00651087" w:rsidRPr="00927C01" w:rsidRDefault="0068539F" w:rsidP="00927C01">
            <w:pPr>
              <w:jc w:val="both"/>
              <w:rPr>
                <w:rFonts w:cs="Arial"/>
                <w:sz w:val="22"/>
                <w:szCs w:val="22"/>
              </w:rPr>
            </w:pPr>
            <w:r w:rsidRPr="00927C01">
              <w:rPr>
                <w:rFonts w:cs="Arial"/>
                <w:sz w:val="22"/>
                <w:szCs w:val="22"/>
              </w:rPr>
              <w:t>Nothing was to be reported.  Mr Chapman confirmed there were no issues.  Mrs Kahler explained steps were in place to ensure the budget was in line.</w:t>
            </w:r>
          </w:p>
        </w:tc>
        <w:tc>
          <w:tcPr>
            <w:tcW w:w="1559" w:type="dxa"/>
            <w:tcBorders>
              <w:top w:val="nil"/>
              <w:bottom w:val="single" w:sz="4" w:space="0" w:color="auto"/>
            </w:tcBorders>
          </w:tcPr>
          <w:p w14:paraId="7A37799E" w14:textId="77777777" w:rsidR="00651087" w:rsidRDefault="00651087" w:rsidP="00927C01">
            <w:pPr>
              <w:pStyle w:val="NoSpacing"/>
              <w:jc w:val="both"/>
              <w:rPr>
                <w:rFonts w:ascii="Arial" w:hAnsi="Arial" w:cs="Arial"/>
                <w:b/>
              </w:rPr>
            </w:pPr>
          </w:p>
          <w:p w14:paraId="47C98226" w14:textId="77777777" w:rsidR="001638C7" w:rsidRDefault="001638C7" w:rsidP="00927C01">
            <w:pPr>
              <w:pStyle w:val="NoSpacing"/>
              <w:jc w:val="both"/>
              <w:rPr>
                <w:rFonts w:ascii="Arial" w:hAnsi="Arial" w:cs="Arial"/>
                <w:b/>
              </w:rPr>
            </w:pPr>
          </w:p>
          <w:p w14:paraId="688063D5" w14:textId="77777777" w:rsidR="001638C7" w:rsidRDefault="001638C7" w:rsidP="00927C01">
            <w:pPr>
              <w:pStyle w:val="NoSpacing"/>
              <w:jc w:val="both"/>
              <w:rPr>
                <w:rFonts w:ascii="Arial" w:hAnsi="Arial" w:cs="Arial"/>
                <w:b/>
              </w:rPr>
            </w:pPr>
          </w:p>
          <w:p w14:paraId="044FCB62" w14:textId="77777777" w:rsidR="001638C7" w:rsidRDefault="001638C7" w:rsidP="00927C01">
            <w:pPr>
              <w:pStyle w:val="NoSpacing"/>
              <w:jc w:val="both"/>
              <w:rPr>
                <w:rFonts w:ascii="Arial" w:hAnsi="Arial" w:cs="Arial"/>
                <w:b/>
              </w:rPr>
            </w:pPr>
          </w:p>
          <w:p w14:paraId="4C32F594" w14:textId="77777777" w:rsidR="001638C7" w:rsidRDefault="001638C7" w:rsidP="00927C01">
            <w:pPr>
              <w:pStyle w:val="NoSpacing"/>
              <w:jc w:val="both"/>
              <w:rPr>
                <w:rFonts w:ascii="Arial" w:hAnsi="Arial" w:cs="Arial"/>
                <w:b/>
              </w:rPr>
            </w:pPr>
          </w:p>
          <w:p w14:paraId="0049D672" w14:textId="77777777" w:rsidR="001638C7" w:rsidRDefault="001638C7" w:rsidP="00927C01">
            <w:pPr>
              <w:pStyle w:val="NoSpacing"/>
              <w:jc w:val="both"/>
              <w:rPr>
                <w:rFonts w:ascii="Arial" w:hAnsi="Arial" w:cs="Arial"/>
                <w:b/>
              </w:rPr>
            </w:pPr>
          </w:p>
          <w:p w14:paraId="32ACA166" w14:textId="77777777" w:rsidR="001638C7" w:rsidRDefault="001638C7" w:rsidP="00927C01">
            <w:pPr>
              <w:pStyle w:val="NoSpacing"/>
              <w:jc w:val="both"/>
              <w:rPr>
                <w:rFonts w:ascii="Arial" w:hAnsi="Arial" w:cs="Arial"/>
                <w:b/>
              </w:rPr>
            </w:pPr>
          </w:p>
          <w:p w14:paraId="2C6572F9" w14:textId="77777777" w:rsidR="001638C7" w:rsidRDefault="001638C7" w:rsidP="00927C01">
            <w:pPr>
              <w:pStyle w:val="NoSpacing"/>
              <w:jc w:val="both"/>
              <w:rPr>
                <w:rFonts w:ascii="Arial" w:hAnsi="Arial" w:cs="Arial"/>
                <w:b/>
              </w:rPr>
            </w:pPr>
          </w:p>
          <w:p w14:paraId="71F2C167" w14:textId="77777777" w:rsidR="001638C7" w:rsidRDefault="001638C7" w:rsidP="00927C01">
            <w:pPr>
              <w:pStyle w:val="NoSpacing"/>
              <w:jc w:val="both"/>
              <w:rPr>
                <w:rFonts w:ascii="Arial" w:hAnsi="Arial" w:cs="Arial"/>
                <w:b/>
              </w:rPr>
            </w:pPr>
          </w:p>
          <w:p w14:paraId="3E48FC0B" w14:textId="77777777" w:rsidR="001638C7" w:rsidRDefault="001638C7" w:rsidP="00927C01">
            <w:pPr>
              <w:pStyle w:val="NoSpacing"/>
              <w:jc w:val="both"/>
              <w:rPr>
                <w:rFonts w:ascii="Arial" w:hAnsi="Arial" w:cs="Arial"/>
                <w:b/>
              </w:rPr>
            </w:pPr>
          </w:p>
          <w:p w14:paraId="3E346037" w14:textId="77777777" w:rsidR="001638C7" w:rsidRDefault="001638C7" w:rsidP="00927C01">
            <w:pPr>
              <w:pStyle w:val="NoSpacing"/>
              <w:jc w:val="both"/>
              <w:rPr>
                <w:rFonts w:ascii="Arial" w:hAnsi="Arial" w:cs="Arial"/>
                <w:b/>
              </w:rPr>
            </w:pPr>
          </w:p>
          <w:p w14:paraId="099435ED" w14:textId="77777777" w:rsidR="009B6CFE" w:rsidRDefault="009B6CFE" w:rsidP="00927C01">
            <w:pPr>
              <w:pStyle w:val="NoSpacing"/>
              <w:jc w:val="both"/>
              <w:rPr>
                <w:rFonts w:ascii="Arial" w:hAnsi="Arial" w:cs="Arial"/>
                <w:b/>
              </w:rPr>
            </w:pPr>
          </w:p>
          <w:p w14:paraId="501B89BE" w14:textId="77777777" w:rsidR="009B6CFE" w:rsidRDefault="009B6CFE" w:rsidP="00927C01">
            <w:pPr>
              <w:pStyle w:val="NoSpacing"/>
              <w:jc w:val="both"/>
              <w:rPr>
                <w:rFonts w:ascii="Arial" w:hAnsi="Arial" w:cs="Arial"/>
                <w:b/>
              </w:rPr>
            </w:pPr>
          </w:p>
          <w:p w14:paraId="07ED1ADE" w14:textId="561A7586" w:rsidR="001638C7" w:rsidRDefault="001638C7" w:rsidP="00927C01">
            <w:pPr>
              <w:pStyle w:val="NoSpacing"/>
              <w:jc w:val="both"/>
              <w:rPr>
                <w:rFonts w:ascii="Arial" w:hAnsi="Arial" w:cs="Arial"/>
                <w:b/>
              </w:rPr>
            </w:pPr>
            <w:r>
              <w:rPr>
                <w:rFonts w:ascii="Arial" w:hAnsi="Arial" w:cs="Arial"/>
                <w:b/>
              </w:rPr>
              <w:t>Confidential Minutes</w:t>
            </w:r>
          </w:p>
          <w:p w14:paraId="65C6B736" w14:textId="77777777" w:rsidR="0068539F" w:rsidRDefault="0068539F" w:rsidP="00927C01">
            <w:pPr>
              <w:pStyle w:val="NoSpacing"/>
              <w:jc w:val="both"/>
              <w:rPr>
                <w:rFonts w:ascii="Arial" w:hAnsi="Arial" w:cs="Arial"/>
                <w:b/>
              </w:rPr>
            </w:pPr>
          </w:p>
          <w:p w14:paraId="2176C736" w14:textId="77777777" w:rsidR="0068539F" w:rsidRDefault="0068539F" w:rsidP="00927C01">
            <w:pPr>
              <w:pStyle w:val="NoSpacing"/>
              <w:jc w:val="both"/>
              <w:rPr>
                <w:rFonts w:ascii="Arial" w:hAnsi="Arial" w:cs="Arial"/>
                <w:b/>
              </w:rPr>
            </w:pPr>
          </w:p>
          <w:p w14:paraId="532640D1" w14:textId="77777777" w:rsidR="0068539F" w:rsidRDefault="0068539F" w:rsidP="00927C01">
            <w:pPr>
              <w:pStyle w:val="NoSpacing"/>
              <w:jc w:val="both"/>
              <w:rPr>
                <w:rFonts w:ascii="Arial" w:hAnsi="Arial" w:cs="Arial"/>
                <w:b/>
              </w:rPr>
            </w:pPr>
          </w:p>
          <w:p w14:paraId="6C0F3C48" w14:textId="77777777" w:rsidR="0068539F" w:rsidRDefault="0068539F" w:rsidP="00927C01">
            <w:pPr>
              <w:pStyle w:val="NoSpacing"/>
              <w:jc w:val="both"/>
              <w:rPr>
                <w:rFonts w:ascii="Arial" w:hAnsi="Arial" w:cs="Arial"/>
                <w:b/>
              </w:rPr>
            </w:pPr>
          </w:p>
          <w:p w14:paraId="285BA8C7" w14:textId="77777777" w:rsidR="0068539F" w:rsidRDefault="0068539F" w:rsidP="00927C01">
            <w:pPr>
              <w:pStyle w:val="NoSpacing"/>
              <w:jc w:val="both"/>
              <w:rPr>
                <w:rFonts w:ascii="Arial" w:hAnsi="Arial" w:cs="Arial"/>
                <w:b/>
              </w:rPr>
            </w:pPr>
          </w:p>
          <w:p w14:paraId="135710EC" w14:textId="77777777" w:rsidR="0068539F" w:rsidRDefault="0068539F" w:rsidP="00927C01">
            <w:pPr>
              <w:pStyle w:val="NoSpacing"/>
              <w:jc w:val="both"/>
              <w:rPr>
                <w:rFonts w:ascii="Arial" w:hAnsi="Arial" w:cs="Arial"/>
                <w:b/>
              </w:rPr>
            </w:pPr>
          </w:p>
          <w:p w14:paraId="2EE1BB49" w14:textId="77777777" w:rsidR="0068539F" w:rsidRDefault="0068539F" w:rsidP="00927C01">
            <w:pPr>
              <w:pStyle w:val="NoSpacing"/>
              <w:jc w:val="both"/>
              <w:rPr>
                <w:rFonts w:ascii="Arial" w:hAnsi="Arial" w:cs="Arial"/>
                <w:b/>
              </w:rPr>
            </w:pPr>
          </w:p>
          <w:p w14:paraId="5F7AE7C9" w14:textId="77777777" w:rsidR="0068539F" w:rsidRDefault="0068539F" w:rsidP="00927C01">
            <w:pPr>
              <w:pStyle w:val="NoSpacing"/>
              <w:jc w:val="both"/>
              <w:rPr>
                <w:rFonts w:ascii="Arial" w:hAnsi="Arial" w:cs="Arial"/>
                <w:b/>
              </w:rPr>
            </w:pPr>
          </w:p>
          <w:p w14:paraId="71219395" w14:textId="51E90EB9" w:rsidR="009B6CFE" w:rsidRDefault="009B6CFE" w:rsidP="009B6CFE">
            <w:pPr>
              <w:pStyle w:val="NoSpacing"/>
              <w:jc w:val="both"/>
              <w:rPr>
                <w:rFonts w:ascii="Arial" w:hAnsi="Arial" w:cs="Arial"/>
                <w:b/>
              </w:rPr>
            </w:pPr>
            <w:r>
              <w:rPr>
                <w:rFonts w:ascii="Arial" w:hAnsi="Arial" w:cs="Arial"/>
                <w:b/>
              </w:rPr>
              <w:t>Actioned</w:t>
            </w:r>
          </w:p>
          <w:p w14:paraId="5D5FB852" w14:textId="309F7A3F" w:rsidR="0068539F" w:rsidRPr="00A3666D" w:rsidRDefault="0068539F" w:rsidP="009B6CFE">
            <w:pPr>
              <w:pStyle w:val="NoSpacing"/>
              <w:jc w:val="both"/>
              <w:rPr>
                <w:rFonts w:ascii="Arial" w:hAnsi="Arial" w:cs="Arial"/>
                <w:b/>
              </w:rPr>
            </w:pPr>
            <w:r>
              <w:rPr>
                <w:rFonts w:ascii="Arial" w:hAnsi="Arial" w:cs="Arial"/>
                <w:b/>
              </w:rPr>
              <w:t>EP</w:t>
            </w:r>
            <w:r w:rsidR="009B6CFE">
              <w:rPr>
                <w:rFonts w:ascii="Arial" w:hAnsi="Arial" w:cs="Arial"/>
                <w:b/>
              </w:rPr>
              <w:t xml:space="preserve"> </w:t>
            </w:r>
            <w:r>
              <w:rPr>
                <w:rFonts w:ascii="Arial" w:hAnsi="Arial" w:cs="Arial"/>
                <w:b/>
              </w:rPr>
              <w:t>26/03/2020</w:t>
            </w:r>
          </w:p>
        </w:tc>
      </w:tr>
      <w:tr w:rsidR="00D56E2A" w:rsidRPr="00A3666D" w14:paraId="37AA8C93"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74C25B44" w14:textId="77777777" w:rsidR="00D56E2A" w:rsidRDefault="00D56E2A" w:rsidP="00927C01">
            <w:pPr>
              <w:pStyle w:val="NoSpacing"/>
              <w:jc w:val="both"/>
              <w:rPr>
                <w:rFonts w:ascii="Arial" w:hAnsi="Arial" w:cs="Arial"/>
                <w:b/>
              </w:rPr>
            </w:pPr>
            <w:r>
              <w:rPr>
                <w:rFonts w:ascii="Arial" w:hAnsi="Arial" w:cs="Arial"/>
                <w:b/>
              </w:rPr>
              <w:t>AC/053/19/20</w:t>
            </w:r>
          </w:p>
          <w:p w14:paraId="5F342D3F" w14:textId="77777777" w:rsidR="00D56E2A" w:rsidRDefault="00D56E2A" w:rsidP="00927C01">
            <w:pPr>
              <w:pStyle w:val="NoSpacing"/>
              <w:jc w:val="both"/>
              <w:rPr>
                <w:rFonts w:ascii="Arial" w:hAnsi="Arial" w:cs="Arial"/>
                <w:b/>
              </w:rPr>
            </w:pPr>
            <w:r>
              <w:rPr>
                <w:rFonts w:ascii="Arial" w:hAnsi="Arial" w:cs="Arial"/>
                <w:b/>
              </w:rPr>
              <w:t>Agenda Item 8</w:t>
            </w:r>
          </w:p>
        </w:tc>
        <w:tc>
          <w:tcPr>
            <w:tcW w:w="6771" w:type="dxa"/>
            <w:tcBorders>
              <w:top w:val="nil"/>
              <w:bottom w:val="single" w:sz="4" w:space="0" w:color="auto"/>
            </w:tcBorders>
          </w:tcPr>
          <w:p w14:paraId="5ABAA30C" w14:textId="63042E90" w:rsidR="00D56E2A" w:rsidRPr="00927C01" w:rsidRDefault="00D56E2A" w:rsidP="00927C01">
            <w:pPr>
              <w:jc w:val="both"/>
              <w:rPr>
                <w:rFonts w:cs="Arial"/>
                <w:b/>
                <w:sz w:val="22"/>
                <w:szCs w:val="22"/>
              </w:rPr>
            </w:pPr>
            <w:r w:rsidRPr="00927C01">
              <w:rPr>
                <w:rFonts w:cs="Arial"/>
                <w:b/>
                <w:sz w:val="22"/>
                <w:szCs w:val="22"/>
              </w:rPr>
              <w:t>FFT Aspire/</w:t>
            </w:r>
            <w:r w:rsidR="009B6CFE" w:rsidRPr="00927C01">
              <w:rPr>
                <w:rFonts w:cs="Arial"/>
                <w:b/>
                <w:sz w:val="22"/>
                <w:szCs w:val="22"/>
              </w:rPr>
              <w:t>Pixel</w:t>
            </w:r>
            <w:r w:rsidRPr="00927C01">
              <w:rPr>
                <w:rFonts w:cs="Arial"/>
                <w:b/>
                <w:sz w:val="22"/>
                <w:szCs w:val="22"/>
              </w:rPr>
              <w:t xml:space="preserve"> data</w:t>
            </w:r>
          </w:p>
          <w:p w14:paraId="276B8274" w14:textId="6C895B10" w:rsidR="00E56F85" w:rsidRPr="00927C01" w:rsidRDefault="0068539F" w:rsidP="00927C01">
            <w:pPr>
              <w:jc w:val="both"/>
              <w:rPr>
                <w:rFonts w:cs="Arial"/>
                <w:sz w:val="22"/>
                <w:szCs w:val="22"/>
              </w:rPr>
            </w:pPr>
            <w:r w:rsidRPr="00927C01">
              <w:rPr>
                <w:rFonts w:cs="Arial"/>
                <w:sz w:val="22"/>
                <w:szCs w:val="22"/>
              </w:rPr>
              <w:t xml:space="preserve">Governors were advised </w:t>
            </w:r>
            <w:r w:rsidR="009B6CFE" w:rsidRPr="00927C01">
              <w:rPr>
                <w:rFonts w:cs="Arial"/>
                <w:sz w:val="22"/>
                <w:szCs w:val="22"/>
              </w:rPr>
              <w:t>pixel</w:t>
            </w:r>
            <w:r w:rsidRPr="00927C01">
              <w:rPr>
                <w:rFonts w:cs="Arial"/>
                <w:sz w:val="22"/>
                <w:szCs w:val="22"/>
              </w:rPr>
              <w:t xml:space="preserve"> data is beneficial to deprived area schools.  </w:t>
            </w:r>
            <w:r w:rsidR="00E56F85" w:rsidRPr="00927C01">
              <w:rPr>
                <w:rFonts w:cs="Arial"/>
                <w:sz w:val="22"/>
                <w:szCs w:val="22"/>
              </w:rPr>
              <w:t xml:space="preserve">Mrs Kahler explained the targets had been set with the Trust and the data is being used to ensure pupils are on track for those targets.  </w:t>
            </w:r>
          </w:p>
          <w:p w14:paraId="4DDA10C1" w14:textId="29AE02C0" w:rsidR="00E56F85" w:rsidRPr="00927C01" w:rsidRDefault="0098227F" w:rsidP="00927C01">
            <w:pPr>
              <w:jc w:val="both"/>
              <w:rPr>
                <w:rFonts w:cs="Arial"/>
                <w:sz w:val="22"/>
                <w:szCs w:val="22"/>
              </w:rPr>
            </w:pPr>
            <w:r w:rsidRPr="00927C01">
              <w:rPr>
                <w:rFonts w:cs="Arial"/>
                <w:sz w:val="22"/>
                <w:szCs w:val="22"/>
              </w:rPr>
              <w:t xml:space="preserve">Explanation of the terminology of the </w:t>
            </w:r>
            <w:r w:rsidR="009B6CFE" w:rsidRPr="00927C01">
              <w:rPr>
                <w:rFonts w:cs="Arial"/>
                <w:sz w:val="22"/>
                <w:szCs w:val="22"/>
              </w:rPr>
              <w:t>Pixel</w:t>
            </w:r>
            <w:r w:rsidRPr="00927C01">
              <w:rPr>
                <w:rFonts w:cs="Arial"/>
                <w:sz w:val="22"/>
                <w:szCs w:val="22"/>
              </w:rPr>
              <w:t xml:space="preserve"> platform</w:t>
            </w:r>
            <w:r w:rsidR="0068539F" w:rsidRPr="00927C01">
              <w:rPr>
                <w:rFonts w:cs="Arial"/>
                <w:sz w:val="22"/>
                <w:szCs w:val="22"/>
              </w:rPr>
              <w:t xml:space="preserve"> was provided to g</w:t>
            </w:r>
            <w:r w:rsidR="009B6CFE">
              <w:rPr>
                <w:rFonts w:cs="Arial"/>
                <w:sz w:val="22"/>
                <w:szCs w:val="22"/>
              </w:rPr>
              <w:t>overnors to show how this aligns</w:t>
            </w:r>
            <w:r w:rsidR="0068539F" w:rsidRPr="00927C01">
              <w:rPr>
                <w:rFonts w:cs="Arial"/>
                <w:sz w:val="22"/>
                <w:szCs w:val="22"/>
              </w:rPr>
              <w:t xml:space="preserve"> to FFT data.  </w:t>
            </w:r>
            <w:r w:rsidR="00D851B8" w:rsidRPr="00927C01">
              <w:rPr>
                <w:rFonts w:cs="Arial"/>
                <w:sz w:val="22"/>
                <w:szCs w:val="22"/>
              </w:rPr>
              <w:t xml:space="preserve">It was reported by Mr Chapman that </w:t>
            </w:r>
            <w:r w:rsidRPr="00927C01">
              <w:rPr>
                <w:rFonts w:cs="Arial"/>
                <w:sz w:val="22"/>
                <w:szCs w:val="22"/>
              </w:rPr>
              <w:t xml:space="preserve">focussed intervention groups can be formed from </w:t>
            </w:r>
            <w:r w:rsidR="00D851B8" w:rsidRPr="00927C01">
              <w:rPr>
                <w:rFonts w:cs="Arial"/>
                <w:sz w:val="22"/>
                <w:szCs w:val="22"/>
              </w:rPr>
              <w:t xml:space="preserve">with the information </w:t>
            </w:r>
            <w:r w:rsidRPr="00927C01">
              <w:rPr>
                <w:rFonts w:cs="Arial"/>
                <w:sz w:val="22"/>
                <w:szCs w:val="22"/>
              </w:rPr>
              <w:t>provide</w:t>
            </w:r>
            <w:r w:rsidR="00D851B8" w:rsidRPr="00927C01">
              <w:rPr>
                <w:rFonts w:cs="Arial"/>
                <w:sz w:val="22"/>
                <w:szCs w:val="22"/>
              </w:rPr>
              <w:t>d</w:t>
            </w:r>
            <w:r w:rsidRPr="00927C01">
              <w:rPr>
                <w:rFonts w:cs="Arial"/>
                <w:sz w:val="22"/>
                <w:szCs w:val="22"/>
              </w:rPr>
              <w:t xml:space="preserve"> in the </w:t>
            </w:r>
            <w:r w:rsidR="009B6CFE" w:rsidRPr="00927C01">
              <w:rPr>
                <w:rFonts w:cs="Arial"/>
                <w:sz w:val="22"/>
                <w:szCs w:val="22"/>
              </w:rPr>
              <w:t>Pixel</w:t>
            </w:r>
            <w:r w:rsidRPr="00927C01">
              <w:rPr>
                <w:rFonts w:cs="Arial"/>
                <w:sz w:val="22"/>
                <w:szCs w:val="22"/>
              </w:rPr>
              <w:t xml:space="preserve"> platform.</w:t>
            </w:r>
          </w:p>
          <w:p w14:paraId="24AFD099" w14:textId="7F524F9A" w:rsidR="0098227F" w:rsidRPr="00927C01" w:rsidRDefault="0098227F" w:rsidP="00927C01">
            <w:pPr>
              <w:jc w:val="both"/>
              <w:rPr>
                <w:rFonts w:cs="Arial"/>
                <w:sz w:val="22"/>
                <w:szCs w:val="22"/>
              </w:rPr>
            </w:pPr>
            <w:r w:rsidRPr="00927C01">
              <w:rPr>
                <w:rFonts w:cs="Arial"/>
                <w:b/>
                <w:sz w:val="22"/>
                <w:szCs w:val="22"/>
              </w:rPr>
              <w:t>Mr Keeton as</w:t>
            </w:r>
            <w:r w:rsidR="00D851B8" w:rsidRPr="00927C01">
              <w:rPr>
                <w:rFonts w:cs="Arial"/>
                <w:b/>
                <w:sz w:val="22"/>
                <w:szCs w:val="22"/>
              </w:rPr>
              <w:t>k</w:t>
            </w:r>
            <w:r w:rsidRPr="00927C01">
              <w:rPr>
                <w:rFonts w:cs="Arial"/>
                <w:b/>
                <w:sz w:val="22"/>
                <w:szCs w:val="22"/>
              </w:rPr>
              <w:t>ed</w:t>
            </w:r>
            <w:r w:rsidRPr="00927C01">
              <w:rPr>
                <w:rFonts w:cs="Arial"/>
                <w:sz w:val="22"/>
                <w:szCs w:val="22"/>
              </w:rPr>
              <w:t xml:space="preserve"> around the levels and what these meant.  Clari</w:t>
            </w:r>
            <w:r w:rsidR="00D851B8" w:rsidRPr="00927C01">
              <w:rPr>
                <w:rFonts w:cs="Arial"/>
                <w:sz w:val="22"/>
                <w:szCs w:val="22"/>
              </w:rPr>
              <w:t xml:space="preserve">ty was provided by Mr Chapman confirming </w:t>
            </w:r>
            <w:r w:rsidRPr="00927C01">
              <w:rPr>
                <w:rFonts w:cs="Arial"/>
                <w:sz w:val="22"/>
                <w:szCs w:val="22"/>
              </w:rPr>
              <w:t xml:space="preserve">43% of pupils are </w:t>
            </w:r>
            <w:r w:rsidR="00D851B8" w:rsidRPr="00927C01">
              <w:rPr>
                <w:rFonts w:cs="Arial"/>
                <w:sz w:val="22"/>
                <w:szCs w:val="22"/>
              </w:rPr>
              <w:t xml:space="preserve">at </w:t>
            </w:r>
            <w:r w:rsidRPr="00927C01">
              <w:rPr>
                <w:rFonts w:cs="Arial"/>
                <w:sz w:val="22"/>
                <w:szCs w:val="22"/>
              </w:rPr>
              <w:t xml:space="preserve">expected or more from </w:t>
            </w:r>
            <w:r w:rsidR="00D851B8" w:rsidRPr="00927C01">
              <w:rPr>
                <w:rFonts w:cs="Arial"/>
                <w:sz w:val="22"/>
                <w:szCs w:val="22"/>
              </w:rPr>
              <w:t xml:space="preserve">information provided in the </w:t>
            </w:r>
            <w:r w:rsidR="009B6CFE" w:rsidRPr="00927C01">
              <w:rPr>
                <w:rFonts w:cs="Arial"/>
                <w:sz w:val="22"/>
                <w:szCs w:val="22"/>
              </w:rPr>
              <w:t>Pixel</w:t>
            </w:r>
            <w:r w:rsidRPr="00927C01">
              <w:rPr>
                <w:rFonts w:cs="Arial"/>
                <w:sz w:val="22"/>
                <w:szCs w:val="22"/>
              </w:rPr>
              <w:t xml:space="preserve"> data. </w:t>
            </w:r>
            <w:r w:rsidRPr="00927C01">
              <w:rPr>
                <w:rFonts w:cs="Arial"/>
                <w:b/>
                <w:sz w:val="22"/>
                <w:szCs w:val="22"/>
              </w:rPr>
              <w:t xml:space="preserve">Mr Keeton asked </w:t>
            </w:r>
            <w:r w:rsidRPr="00927C01">
              <w:rPr>
                <w:rFonts w:cs="Arial"/>
                <w:sz w:val="22"/>
                <w:szCs w:val="22"/>
              </w:rPr>
              <w:t>how this was populated.  Mr Chap</w:t>
            </w:r>
            <w:r w:rsidR="00D851B8" w:rsidRPr="00927C01">
              <w:rPr>
                <w:rFonts w:cs="Arial"/>
                <w:sz w:val="22"/>
                <w:szCs w:val="22"/>
              </w:rPr>
              <w:t xml:space="preserve">man confirmed assessments </w:t>
            </w:r>
            <w:r w:rsidRPr="00927C01">
              <w:rPr>
                <w:rFonts w:cs="Arial"/>
                <w:sz w:val="22"/>
                <w:szCs w:val="22"/>
              </w:rPr>
              <w:t xml:space="preserve">were </w:t>
            </w:r>
            <w:r w:rsidR="00D851B8" w:rsidRPr="00927C01">
              <w:rPr>
                <w:rFonts w:cs="Arial"/>
                <w:sz w:val="22"/>
                <w:szCs w:val="22"/>
              </w:rPr>
              <w:t xml:space="preserve">taking place to </w:t>
            </w:r>
            <w:r w:rsidRPr="00927C01">
              <w:rPr>
                <w:rFonts w:cs="Arial"/>
                <w:sz w:val="22"/>
                <w:szCs w:val="22"/>
              </w:rPr>
              <w:t xml:space="preserve">ensure data was correct and up to date. </w:t>
            </w:r>
          </w:p>
          <w:p w14:paraId="6F87369E" w14:textId="77777777" w:rsidR="0098227F" w:rsidRPr="00927C01" w:rsidRDefault="0098227F" w:rsidP="00927C01">
            <w:pPr>
              <w:jc w:val="both"/>
              <w:rPr>
                <w:rFonts w:cs="Arial"/>
                <w:sz w:val="22"/>
                <w:szCs w:val="22"/>
              </w:rPr>
            </w:pPr>
            <w:r w:rsidRPr="00927C01">
              <w:rPr>
                <w:rFonts w:cs="Arial"/>
                <w:b/>
                <w:sz w:val="22"/>
                <w:szCs w:val="22"/>
              </w:rPr>
              <w:t>Mr Keeton asked</w:t>
            </w:r>
            <w:r w:rsidRPr="00927C01">
              <w:rPr>
                <w:rFonts w:cs="Arial"/>
                <w:sz w:val="22"/>
                <w:szCs w:val="22"/>
              </w:rPr>
              <w:t xml:space="preserve"> if data can be reviewed at an aggregated view and whether governors can access the information.  It was explained access cannot be gained by governors.  Training throughout the Trust was taking place.</w:t>
            </w:r>
          </w:p>
          <w:p w14:paraId="6FB8B94D" w14:textId="0FCEC9EE" w:rsidR="0098227F" w:rsidRPr="00927C01" w:rsidRDefault="0098227F" w:rsidP="00927C01">
            <w:pPr>
              <w:jc w:val="both"/>
              <w:rPr>
                <w:rFonts w:cs="Arial"/>
                <w:sz w:val="22"/>
                <w:szCs w:val="22"/>
              </w:rPr>
            </w:pPr>
            <w:r w:rsidRPr="00927C01">
              <w:rPr>
                <w:rFonts w:cs="Arial"/>
                <w:b/>
                <w:sz w:val="22"/>
                <w:szCs w:val="22"/>
              </w:rPr>
              <w:t>Mrs Hawkins</w:t>
            </w:r>
            <w:r w:rsidRPr="00927C01">
              <w:rPr>
                <w:rFonts w:cs="Arial"/>
                <w:sz w:val="22"/>
                <w:szCs w:val="22"/>
              </w:rPr>
              <w:t xml:space="preserve"> </w:t>
            </w:r>
            <w:r w:rsidR="00D851B8" w:rsidRPr="00927C01">
              <w:rPr>
                <w:rFonts w:cs="Arial"/>
                <w:sz w:val="22"/>
                <w:szCs w:val="22"/>
              </w:rPr>
              <w:t xml:space="preserve">whether pupil </w:t>
            </w:r>
            <w:r w:rsidRPr="00927C01">
              <w:rPr>
                <w:rFonts w:cs="Arial"/>
                <w:sz w:val="22"/>
                <w:szCs w:val="22"/>
              </w:rPr>
              <w:t xml:space="preserve">information </w:t>
            </w:r>
            <w:r w:rsidR="00D851B8" w:rsidRPr="00927C01">
              <w:rPr>
                <w:rFonts w:cs="Arial"/>
                <w:sz w:val="22"/>
                <w:szCs w:val="22"/>
              </w:rPr>
              <w:t xml:space="preserve">can be passed onto other schools when pupils are in transition. Information regarding on target </w:t>
            </w:r>
            <w:r w:rsidR="00D07A9B" w:rsidRPr="00927C01">
              <w:rPr>
                <w:rFonts w:cs="Arial"/>
                <w:sz w:val="22"/>
                <w:szCs w:val="22"/>
              </w:rPr>
              <w:t>pupils being</w:t>
            </w:r>
            <w:r w:rsidR="00D851B8" w:rsidRPr="00927C01">
              <w:rPr>
                <w:rFonts w:cs="Arial"/>
                <w:sz w:val="22"/>
                <w:szCs w:val="22"/>
              </w:rPr>
              <w:t xml:space="preserve"> on track for WPA was provided by Mr Chapman.  Mrs Kahler confirmed progress to targets was currently fluctuating with highly aspirational targets being set for pupils.  It was confirmed further information had been provided in the Principals </w:t>
            </w:r>
            <w:r w:rsidR="00D07A9B" w:rsidRPr="00927C01">
              <w:rPr>
                <w:rFonts w:cs="Arial"/>
                <w:sz w:val="22"/>
                <w:szCs w:val="22"/>
              </w:rPr>
              <w:t>Report.</w:t>
            </w:r>
            <w:r w:rsidR="00D851B8" w:rsidRPr="00927C01">
              <w:rPr>
                <w:rFonts w:cs="Arial"/>
                <w:sz w:val="22"/>
                <w:szCs w:val="22"/>
              </w:rPr>
              <w:t xml:space="preserve">  </w:t>
            </w:r>
          </w:p>
        </w:tc>
        <w:tc>
          <w:tcPr>
            <w:tcW w:w="1559" w:type="dxa"/>
            <w:tcBorders>
              <w:top w:val="nil"/>
              <w:bottom w:val="single" w:sz="4" w:space="0" w:color="auto"/>
            </w:tcBorders>
          </w:tcPr>
          <w:p w14:paraId="1CA9C300" w14:textId="77777777" w:rsidR="00D56E2A" w:rsidRPr="00A3666D" w:rsidRDefault="00D56E2A" w:rsidP="00927C01">
            <w:pPr>
              <w:pStyle w:val="NoSpacing"/>
              <w:jc w:val="both"/>
              <w:rPr>
                <w:rFonts w:ascii="Arial" w:hAnsi="Arial" w:cs="Arial"/>
                <w:b/>
              </w:rPr>
            </w:pPr>
          </w:p>
        </w:tc>
      </w:tr>
      <w:tr w:rsidR="00D56E2A" w:rsidRPr="00A3666D" w14:paraId="280B1155"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24DFB85F" w14:textId="77777777" w:rsidR="00D56E2A" w:rsidRDefault="00D56E2A" w:rsidP="00927C01">
            <w:pPr>
              <w:pStyle w:val="NoSpacing"/>
              <w:jc w:val="both"/>
              <w:rPr>
                <w:rFonts w:ascii="Arial" w:hAnsi="Arial" w:cs="Arial"/>
                <w:b/>
              </w:rPr>
            </w:pPr>
            <w:r>
              <w:rPr>
                <w:rFonts w:ascii="Arial" w:hAnsi="Arial" w:cs="Arial"/>
                <w:b/>
              </w:rPr>
              <w:t>AC/054/19/20</w:t>
            </w:r>
          </w:p>
          <w:p w14:paraId="35B0ED9A" w14:textId="77777777" w:rsidR="00D56E2A" w:rsidRDefault="00D56E2A" w:rsidP="00927C01">
            <w:pPr>
              <w:pStyle w:val="NoSpacing"/>
              <w:jc w:val="both"/>
              <w:rPr>
                <w:rFonts w:ascii="Arial" w:hAnsi="Arial" w:cs="Arial"/>
                <w:b/>
              </w:rPr>
            </w:pPr>
            <w:r>
              <w:rPr>
                <w:rFonts w:ascii="Arial" w:hAnsi="Arial" w:cs="Arial"/>
                <w:b/>
              </w:rPr>
              <w:t>Agenda Item 9</w:t>
            </w:r>
          </w:p>
        </w:tc>
        <w:tc>
          <w:tcPr>
            <w:tcW w:w="6771" w:type="dxa"/>
            <w:tcBorders>
              <w:top w:val="nil"/>
              <w:bottom w:val="single" w:sz="4" w:space="0" w:color="auto"/>
            </w:tcBorders>
          </w:tcPr>
          <w:p w14:paraId="371ADCD1" w14:textId="77777777" w:rsidR="00D851B8" w:rsidRPr="00927C01" w:rsidRDefault="00D56E2A" w:rsidP="00927C01">
            <w:pPr>
              <w:jc w:val="both"/>
              <w:rPr>
                <w:rFonts w:cs="Arial"/>
                <w:b/>
                <w:sz w:val="22"/>
                <w:szCs w:val="22"/>
              </w:rPr>
            </w:pPr>
            <w:r w:rsidRPr="00927C01">
              <w:rPr>
                <w:rFonts w:cs="Arial"/>
                <w:b/>
                <w:sz w:val="22"/>
                <w:szCs w:val="22"/>
              </w:rPr>
              <w:t>Completion of Ofsted Areas Tracking Document</w:t>
            </w:r>
          </w:p>
          <w:p w14:paraId="5F9805A9" w14:textId="19BB077C" w:rsidR="00E54C96" w:rsidRPr="00927C01" w:rsidRDefault="00D851B8" w:rsidP="00927C01">
            <w:pPr>
              <w:jc w:val="both"/>
              <w:rPr>
                <w:rFonts w:cs="Arial"/>
                <w:b/>
                <w:sz w:val="22"/>
                <w:szCs w:val="22"/>
              </w:rPr>
            </w:pPr>
            <w:r w:rsidRPr="00927C01">
              <w:rPr>
                <w:rFonts w:cs="Arial"/>
                <w:sz w:val="22"/>
                <w:szCs w:val="22"/>
              </w:rPr>
              <w:t xml:space="preserve">Mr Chapman and Mrs Kahler had pre-populated the beginning of the document and asked for governors to complete the remainder.  </w:t>
            </w:r>
            <w:r w:rsidR="00E54C96" w:rsidRPr="00927C01">
              <w:rPr>
                <w:rFonts w:cs="Arial"/>
                <w:sz w:val="22"/>
                <w:szCs w:val="22"/>
              </w:rPr>
              <w:t>Mrs Hawkins asked for clarity to be provided on what areas are being compl</w:t>
            </w:r>
            <w:r w:rsidRPr="00927C01">
              <w:rPr>
                <w:rFonts w:cs="Arial"/>
                <w:sz w:val="22"/>
                <w:szCs w:val="22"/>
              </w:rPr>
              <w:t xml:space="preserve">eted by governors and SLT as there seems to be inconsistencies.  </w:t>
            </w:r>
          </w:p>
        </w:tc>
        <w:tc>
          <w:tcPr>
            <w:tcW w:w="1559" w:type="dxa"/>
            <w:tcBorders>
              <w:top w:val="nil"/>
              <w:bottom w:val="single" w:sz="4" w:space="0" w:color="auto"/>
            </w:tcBorders>
          </w:tcPr>
          <w:p w14:paraId="661E00A1" w14:textId="77777777" w:rsidR="00D56E2A" w:rsidRPr="00A3666D" w:rsidRDefault="00D56E2A" w:rsidP="00927C01">
            <w:pPr>
              <w:pStyle w:val="NoSpacing"/>
              <w:jc w:val="both"/>
              <w:rPr>
                <w:rFonts w:ascii="Arial" w:hAnsi="Arial" w:cs="Arial"/>
                <w:b/>
              </w:rPr>
            </w:pPr>
          </w:p>
        </w:tc>
      </w:tr>
      <w:tr w:rsidR="00D56E2A" w:rsidRPr="00A3666D" w14:paraId="754EA5A4"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4BA4B27C" w14:textId="77777777" w:rsidR="00D56E2A" w:rsidRDefault="00D56E2A" w:rsidP="00927C01">
            <w:pPr>
              <w:pStyle w:val="NoSpacing"/>
              <w:jc w:val="both"/>
              <w:rPr>
                <w:rFonts w:ascii="Arial" w:hAnsi="Arial" w:cs="Arial"/>
                <w:b/>
              </w:rPr>
            </w:pPr>
            <w:r>
              <w:rPr>
                <w:rFonts w:ascii="Arial" w:hAnsi="Arial" w:cs="Arial"/>
                <w:b/>
              </w:rPr>
              <w:t>AC/055/19/20</w:t>
            </w:r>
          </w:p>
          <w:p w14:paraId="08601944" w14:textId="77777777" w:rsidR="00D56E2A" w:rsidRDefault="00D56E2A" w:rsidP="00927C01">
            <w:pPr>
              <w:pStyle w:val="NoSpacing"/>
              <w:jc w:val="both"/>
              <w:rPr>
                <w:rFonts w:ascii="Arial" w:hAnsi="Arial" w:cs="Arial"/>
                <w:b/>
              </w:rPr>
            </w:pPr>
            <w:r>
              <w:rPr>
                <w:rFonts w:ascii="Arial" w:hAnsi="Arial" w:cs="Arial"/>
                <w:b/>
              </w:rPr>
              <w:t>Agenda Item 10</w:t>
            </w:r>
          </w:p>
        </w:tc>
        <w:tc>
          <w:tcPr>
            <w:tcW w:w="6771" w:type="dxa"/>
            <w:tcBorders>
              <w:top w:val="nil"/>
              <w:bottom w:val="single" w:sz="4" w:space="0" w:color="auto"/>
            </w:tcBorders>
          </w:tcPr>
          <w:p w14:paraId="48CEAE86" w14:textId="77777777" w:rsidR="007B32E3" w:rsidRDefault="00D56E2A" w:rsidP="007B32E3">
            <w:pPr>
              <w:jc w:val="both"/>
              <w:rPr>
                <w:rFonts w:cs="Arial"/>
                <w:sz w:val="22"/>
                <w:szCs w:val="22"/>
              </w:rPr>
            </w:pPr>
            <w:r w:rsidRPr="00927C01">
              <w:rPr>
                <w:rFonts w:cs="Arial"/>
                <w:b/>
                <w:sz w:val="22"/>
                <w:szCs w:val="22"/>
              </w:rPr>
              <w:t>Policies for ratification</w:t>
            </w:r>
            <w:r w:rsidR="007B32E3">
              <w:rPr>
                <w:rFonts w:cs="Arial"/>
                <w:sz w:val="22"/>
                <w:szCs w:val="22"/>
              </w:rPr>
              <w:t>:</w:t>
            </w:r>
          </w:p>
          <w:p w14:paraId="0364BF90" w14:textId="49EA9E7B" w:rsidR="00D56E2A" w:rsidRPr="00927C01" w:rsidRDefault="00D56E2A" w:rsidP="007B32E3">
            <w:pPr>
              <w:jc w:val="both"/>
              <w:rPr>
                <w:rFonts w:cs="Arial"/>
                <w:sz w:val="22"/>
                <w:szCs w:val="22"/>
              </w:rPr>
            </w:pPr>
            <w:r w:rsidRPr="00927C01">
              <w:rPr>
                <w:rFonts w:cs="Arial"/>
                <w:sz w:val="22"/>
                <w:szCs w:val="22"/>
              </w:rPr>
              <w:t>Educational Visits (SBPA) –</w:t>
            </w:r>
            <w:r w:rsidR="00D851B8" w:rsidRPr="00927C01">
              <w:rPr>
                <w:rFonts w:cs="Arial"/>
                <w:sz w:val="22"/>
                <w:szCs w:val="22"/>
              </w:rPr>
              <w:t>The document was duly signed by the Chair of the Committee.</w:t>
            </w:r>
          </w:p>
          <w:p w14:paraId="55AADC6C" w14:textId="77777777" w:rsidR="00F56B1A" w:rsidRDefault="00D56E2A" w:rsidP="00927C01">
            <w:pPr>
              <w:jc w:val="both"/>
              <w:rPr>
                <w:rFonts w:cs="Arial"/>
                <w:sz w:val="22"/>
                <w:szCs w:val="22"/>
              </w:rPr>
            </w:pPr>
            <w:r w:rsidRPr="00927C01">
              <w:rPr>
                <w:rFonts w:cs="Arial"/>
                <w:sz w:val="22"/>
                <w:szCs w:val="22"/>
              </w:rPr>
              <w:t>Attendance Policy Appendix</w:t>
            </w:r>
            <w:r w:rsidR="007F5537" w:rsidRPr="00927C01">
              <w:rPr>
                <w:rFonts w:cs="Arial"/>
                <w:sz w:val="22"/>
                <w:szCs w:val="22"/>
              </w:rPr>
              <w:t xml:space="preserve"> for SBPA was agreed.  </w:t>
            </w:r>
          </w:p>
          <w:p w14:paraId="4B15A10C" w14:textId="1EB84926" w:rsidR="00D56E2A" w:rsidRPr="00927C01" w:rsidRDefault="00F56B1A" w:rsidP="00927C01">
            <w:pPr>
              <w:jc w:val="both"/>
              <w:rPr>
                <w:rFonts w:cs="Arial"/>
                <w:sz w:val="22"/>
                <w:szCs w:val="22"/>
              </w:rPr>
            </w:pPr>
            <w:r>
              <w:rPr>
                <w:rFonts w:cs="Arial"/>
                <w:sz w:val="22"/>
                <w:szCs w:val="22"/>
              </w:rPr>
              <w:t xml:space="preserve">Post meeting note: The document for WPA had not been provided.  This should be </w:t>
            </w:r>
            <w:r w:rsidR="009B6CFE">
              <w:rPr>
                <w:rFonts w:cs="Arial"/>
                <w:sz w:val="22"/>
                <w:szCs w:val="22"/>
              </w:rPr>
              <w:t xml:space="preserve">presented at the next meeting. </w:t>
            </w:r>
          </w:p>
          <w:p w14:paraId="729ADB59" w14:textId="76380504" w:rsidR="00E54C96" w:rsidRPr="00927C01" w:rsidRDefault="00E54C96" w:rsidP="00927C01">
            <w:pPr>
              <w:jc w:val="both"/>
              <w:rPr>
                <w:rFonts w:cs="Arial"/>
                <w:sz w:val="22"/>
                <w:szCs w:val="22"/>
              </w:rPr>
            </w:pPr>
            <w:r w:rsidRPr="00927C01">
              <w:rPr>
                <w:rFonts w:cs="Arial"/>
                <w:sz w:val="22"/>
                <w:szCs w:val="22"/>
              </w:rPr>
              <w:t>Medical Conditions</w:t>
            </w:r>
          </w:p>
          <w:p w14:paraId="5E2565DC" w14:textId="36718C3E" w:rsidR="00E54C96" w:rsidRPr="00927C01" w:rsidRDefault="00E54C96" w:rsidP="00927C01">
            <w:pPr>
              <w:jc w:val="both"/>
              <w:rPr>
                <w:rFonts w:cs="Arial"/>
                <w:sz w:val="22"/>
                <w:szCs w:val="22"/>
              </w:rPr>
            </w:pPr>
            <w:r w:rsidRPr="00927C01">
              <w:rPr>
                <w:rFonts w:cs="Arial"/>
                <w:sz w:val="22"/>
                <w:szCs w:val="22"/>
              </w:rPr>
              <w:t>EYFS</w:t>
            </w:r>
          </w:p>
          <w:p w14:paraId="3D1E0921" w14:textId="0BF720B6" w:rsidR="00E54C96" w:rsidRPr="00927C01" w:rsidRDefault="007F5537" w:rsidP="00927C01">
            <w:pPr>
              <w:jc w:val="both"/>
              <w:rPr>
                <w:rFonts w:cs="Arial"/>
                <w:sz w:val="22"/>
                <w:szCs w:val="22"/>
              </w:rPr>
            </w:pPr>
            <w:r w:rsidRPr="00927C01">
              <w:rPr>
                <w:rFonts w:cs="Arial"/>
                <w:sz w:val="22"/>
                <w:szCs w:val="22"/>
              </w:rPr>
              <w:t xml:space="preserve">Governors were in agreement and ratified the Policy documents provided.  </w:t>
            </w:r>
            <w:r w:rsidR="003D245A">
              <w:rPr>
                <w:rFonts w:cs="Arial"/>
                <w:sz w:val="22"/>
                <w:szCs w:val="22"/>
              </w:rPr>
              <w:t>The Clerk ensured procedure was followed for uploading the documents.</w:t>
            </w:r>
          </w:p>
          <w:p w14:paraId="17D029DF" w14:textId="183A2C9E" w:rsidR="00D56E2A" w:rsidRPr="00927C01" w:rsidRDefault="00D56E2A" w:rsidP="00927C01">
            <w:pPr>
              <w:jc w:val="both"/>
              <w:rPr>
                <w:rFonts w:cs="Arial"/>
                <w:sz w:val="22"/>
                <w:szCs w:val="22"/>
              </w:rPr>
            </w:pPr>
            <w:r w:rsidRPr="00927C01">
              <w:rPr>
                <w:rFonts w:cs="Arial"/>
                <w:sz w:val="22"/>
                <w:szCs w:val="22"/>
              </w:rPr>
              <w:t xml:space="preserve">Governors </w:t>
            </w:r>
            <w:r w:rsidR="007F5537" w:rsidRPr="00927C01">
              <w:rPr>
                <w:rFonts w:cs="Arial"/>
                <w:sz w:val="22"/>
                <w:szCs w:val="22"/>
              </w:rPr>
              <w:t xml:space="preserve">were advised to </w:t>
            </w:r>
            <w:r w:rsidRPr="00927C01">
              <w:rPr>
                <w:rFonts w:cs="Arial"/>
                <w:sz w:val="22"/>
                <w:szCs w:val="22"/>
              </w:rPr>
              <w:t xml:space="preserve">ensure </w:t>
            </w:r>
            <w:r w:rsidR="007F5537" w:rsidRPr="00927C01">
              <w:rPr>
                <w:rFonts w:cs="Arial"/>
                <w:sz w:val="22"/>
                <w:szCs w:val="22"/>
              </w:rPr>
              <w:t xml:space="preserve">awareness of changes to documents on the Diverse Academies website as </w:t>
            </w:r>
            <w:r w:rsidR="009B6CFE" w:rsidRPr="00927C01">
              <w:rPr>
                <w:rFonts w:cs="Arial"/>
                <w:sz w:val="22"/>
                <w:szCs w:val="22"/>
              </w:rPr>
              <w:t>below: -</w:t>
            </w:r>
          </w:p>
          <w:p w14:paraId="27E301B1" w14:textId="77777777" w:rsidR="00D56E2A" w:rsidRPr="00927C01" w:rsidRDefault="00D56E2A" w:rsidP="00927C01">
            <w:pPr>
              <w:jc w:val="both"/>
              <w:rPr>
                <w:rFonts w:cs="Arial"/>
                <w:sz w:val="22"/>
                <w:szCs w:val="22"/>
              </w:rPr>
            </w:pPr>
            <w:r w:rsidRPr="00927C01">
              <w:rPr>
                <w:rFonts w:cs="Arial"/>
                <w:sz w:val="22"/>
                <w:szCs w:val="22"/>
              </w:rPr>
              <w:lastRenderedPageBreak/>
              <w:t>Charging and Remissions/CCTV/Expenses and Benefits/Debt Recovery/ICT and Acceptable use of computers/Redundancy</w:t>
            </w:r>
          </w:p>
        </w:tc>
        <w:tc>
          <w:tcPr>
            <w:tcW w:w="1559" w:type="dxa"/>
            <w:tcBorders>
              <w:top w:val="nil"/>
              <w:bottom w:val="single" w:sz="4" w:space="0" w:color="auto"/>
            </w:tcBorders>
          </w:tcPr>
          <w:p w14:paraId="2648BE70" w14:textId="77777777" w:rsidR="00D56E2A" w:rsidRDefault="00D56E2A" w:rsidP="00927C01">
            <w:pPr>
              <w:pStyle w:val="NoSpacing"/>
              <w:jc w:val="both"/>
              <w:rPr>
                <w:rFonts w:ascii="Arial" w:hAnsi="Arial" w:cs="Arial"/>
                <w:b/>
              </w:rPr>
            </w:pPr>
          </w:p>
          <w:p w14:paraId="02B55C2B" w14:textId="77777777" w:rsidR="007F5537" w:rsidRDefault="007F5537" w:rsidP="00927C01">
            <w:pPr>
              <w:pStyle w:val="NoSpacing"/>
              <w:jc w:val="both"/>
              <w:rPr>
                <w:rFonts w:ascii="Arial" w:hAnsi="Arial" w:cs="Arial"/>
                <w:b/>
              </w:rPr>
            </w:pPr>
          </w:p>
          <w:p w14:paraId="6FBC46D0" w14:textId="77777777" w:rsidR="007F5537" w:rsidRDefault="007F5537" w:rsidP="00927C01">
            <w:pPr>
              <w:pStyle w:val="NoSpacing"/>
              <w:jc w:val="both"/>
              <w:rPr>
                <w:rFonts w:ascii="Arial" w:hAnsi="Arial" w:cs="Arial"/>
                <w:b/>
              </w:rPr>
            </w:pPr>
          </w:p>
          <w:p w14:paraId="5A8E1094" w14:textId="77777777" w:rsidR="007F5537" w:rsidRDefault="007F5537" w:rsidP="00927C01">
            <w:pPr>
              <w:pStyle w:val="NoSpacing"/>
              <w:jc w:val="both"/>
              <w:rPr>
                <w:rFonts w:ascii="Arial" w:hAnsi="Arial" w:cs="Arial"/>
                <w:b/>
              </w:rPr>
            </w:pPr>
          </w:p>
          <w:p w14:paraId="65F9A97A" w14:textId="77777777" w:rsidR="007F5537" w:rsidRDefault="007F5537" w:rsidP="00927C01">
            <w:pPr>
              <w:pStyle w:val="NoSpacing"/>
              <w:jc w:val="both"/>
              <w:rPr>
                <w:rFonts w:ascii="Arial" w:hAnsi="Arial" w:cs="Arial"/>
                <w:b/>
              </w:rPr>
            </w:pPr>
            <w:r>
              <w:rPr>
                <w:rFonts w:ascii="Arial" w:hAnsi="Arial" w:cs="Arial"/>
                <w:b/>
              </w:rPr>
              <w:t>JC</w:t>
            </w:r>
          </w:p>
          <w:p w14:paraId="480B14CD" w14:textId="77777777" w:rsidR="007F5537" w:rsidRDefault="007F5537" w:rsidP="00927C01">
            <w:pPr>
              <w:pStyle w:val="NoSpacing"/>
              <w:jc w:val="both"/>
              <w:rPr>
                <w:rFonts w:ascii="Arial" w:hAnsi="Arial" w:cs="Arial"/>
                <w:b/>
              </w:rPr>
            </w:pPr>
            <w:r>
              <w:rPr>
                <w:rFonts w:ascii="Arial" w:hAnsi="Arial" w:cs="Arial"/>
                <w:b/>
              </w:rPr>
              <w:t>26/03/2020</w:t>
            </w:r>
          </w:p>
          <w:p w14:paraId="00C32CEB" w14:textId="77777777" w:rsidR="003D245A" w:rsidRDefault="003D245A" w:rsidP="00927C01">
            <w:pPr>
              <w:pStyle w:val="NoSpacing"/>
              <w:jc w:val="both"/>
              <w:rPr>
                <w:rFonts w:ascii="Arial" w:hAnsi="Arial" w:cs="Arial"/>
                <w:b/>
              </w:rPr>
            </w:pPr>
          </w:p>
          <w:p w14:paraId="6B958B78" w14:textId="77777777" w:rsidR="003D245A" w:rsidRDefault="003D245A" w:rsidP="00927C01">
            <w:pPr>
              <w:pStyle w:val="NoSpacing"/>
              <w:jc w:val="both"/>
              <w:rPr>
                <w:rFonts w:ascii="Arial" w:hAnsi="Arial" w:cs="Arial"/>
                <w:b/>
              </w:rPr>
            </w:pPr>
          </w:p>
          <w:p w14:paraId="43D40EF3" w14:textId="5287107D" w:rsidR="003D245A" w:rsidRDefault="003D245A" w:rsidP="00927C01">
            <w:pPr>
              <w:pStyle w:val="NoSpacing"/>
              <w:jc w:val="both"/>
              <w:rPr>
                <w:rFonts w:ascii="Arial" w:hAnsi="Arial" w:cs="Arial"/>
                <w:b/>
              </w:rPr>
            </w:pPr>
            <w:r>
              <w:rPr>
                <w:rFonts w:ascii="Arial" w:hAnsi="Arial" w:cs="Arial"/>
                <w:b/>
              </w:rPr>
              <w:t>Actioned</w:t>
            </w:r>
          </w:p>
          <w:p w14:paraId="029C285E" w14:textId="77777777" w:rsidR="003D245A" w:rsidRDefault="003D245A" w:rsidP="00927C01">
            <w:pPr>
              <w:pStyle w:val="NoSpacing"/>
              <w:jc w:val="both"/>
              <w:rPr>
                <w:rFonts w:ascii="Arial" w:hAnsi="Arial" w:cs="Arial"/>
                <w:b/>
              </w:rPr>
            </w:pPr>
            <w:r>
              <w:rPr>
                <w:rFonts w:ascii="Arial" w:hAnsi="Arial" w:cs="Arial"/>
                <w:b/>
              </w:rPr>
              <w:t>Clerk</w:t>
            </w:r>
          </w:p>
          <w:p w14:paraId="4AC4A72F" w14:textId="3974E9A0" w:rsidR="003D245A" w:rsidRPr="00A3666D" w:rsidRDefault="003D245A" w:rsidP="00927C01">
            <w:pPr>
              <w:pStyle w:val="NoSpacing"/>
              <w:jc w:val="both"/>
              <w:rPr>
                <w:rFonts w:ascii="Arial" w:hAnsi="Arial" w:cs="Arial"/>
                <w:b/>
              </w:rPr>
            </w:pPr>
            <w:r>
              <w:rPr>
                <w:rFonts w:ascii="Arial" w:hAnsi="Arial" w:cs="Arial"/>
                <w:b/>
              </w:rPr>
              <w:t>13/02/2020</w:t>
            </w:r>
          </w:p>
        </w:tc>
      </w:tr>
      <w:tr w:rsidR="00D56E2A" w:rsidRPr="00A3666D" w14:paraId="757707F5"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6535702C" w14:textId="77777777" w:rsidR="00D56E2A" w:rsidRDefault="00D56E2A" w:rsidP="00927C01">
            <w:pPr>
              <w:pStyle w:val="NoSpacing"/>
              <w:jc w:val="both"/>
              <w:rPr>
                <w:rFonts w:ascii="Arial" w:hAnsi="Arial" w:cs="Arial"/>
                <w:b/>
              </w:rPr>
            </w:pPr>
            <w:r>
              <w:rPr>
                <w:rFonts w:ascii="Arial" w:hAnsi="Arial" w:cs="Arial"/>
                <w:b/>
              </w:rPr>
              <w:t>AC/056/19/20</w:t>
            </w:r>
          </w:p>
          <w:p w14:paraId="4E1D41E4" w14:textId="77777777" w:rsidR="00D56E2A" w:rsidRDefault="00D56E2A" w:rsidP="00927C01">
            <w:pPr>
              <w:pStyle w:val="NoSpacing"/>
              <w:jc w:val="both"/>
              <w:rPr>
                <w:rFonts w:ascii="Arial" w:hAnsi="Arial" w:cs="Arial"/>
                <w:b/>
              </w:rPr>
            </w:pPr>
            <w:r>
              <w:rPr>
                <w:rFonts w:ascii="Arial" w:hAnsi="Arial" w:cs="Arial"/>
                <w:b/>
              </w:rPr>
              <w:t>Agenda Item 11</w:t>
            </w:r>
          </w:p>
        </w:tc>
        <w:tc>
          <w:tcPr>
            <w:tcW w:w="6771" w:type="dxa"/>
            <w:tcBorders>
              <w:top w:val="nil"/>
              <w:bottom w:val="single" w:sz="4" w:space="0" w:color="auto"/>
            </w:tcBorders>
          </w:tcPr>
          <w:p w14:paraId="5375B5F9" w14:textId="77777777" w:rsidR="00D56E2A" w:rsidRPr="00927C01" w:rsidRDefault="00D56E2A" w:rsidP="00927C01">
            <w:pPr>
              <w:jc w:val="both"/>
              <w:rPr>
                <w:rFonts w:cs="Arial"/>
                <w:b/>
                <w:sz w:val="22"/>
                <w:szCs w:val="22"/>
              </w:rPr>
            </w:pPr>
            <w:r w:rsidRPr="00927C01">
              <w:rPr>
                <w:rFonts w:cs="Arial"/>
                <w:b/>
                <w:sz w:val="22"/>
                <w:szCs w:val="22"/>
              </w:rPr>
              <w:t>Safeguarding Training – Certificates to be provided</w:t>
            </w:r>
          </w:p>
          <w:p w14:paraId="65D2EBBE" w14:textId="3C85C080" w:rsidR="00D56E2A" w:rsidRPr="00927C01" w:rsidRDefault="007F5537" w:rsidP="00927C01">
            <w:pPr>
              <w:jc w:val="both"/>
              <w:rPr>
                <w:rFonts w:cs="Arial"/>
                <w:sz w:val="22"/>
                <w:szCs w:val="22"/>
              </w:rPr>
            </w:pPr>
            <w:r w:rsidRPr="00927C01">
              <w:rPr>
                <w:sz w:val="22"/>
                <w:szCs w:val="22"/>
              </w:rPr>
              <w:t xml:space="preserve">Mr </w:t>
            </w:r>
            <w:r w:rsidR="00D56E2A" w:rsidRPr="00927C01">
              <w:rPr>
                <w:rFonts w:cs="Arial"/>
                <w:sz w:val="22"/>
                <w:szCs w:val="22"/>
              </w:rPr>
              <w:t>Edwards</w:t>
            </w:r>
            <w:r w:rsidRPr="00927C01">
              <w:rPr>
                <w:rFonts w:cs="Arial"/>
                <w:sz w:val="22"/>
                <w:szCs w:val="22"/>
              </w:rPr>
              <w:t xml:space="preserve"> had completed the training and provided documents to the Clerk.  The Clerk confirmed these had been passed onto the HR department.</w:t>
            </w:r>
          </w:p>
          <w:p w14:paraId="3EDEB7F3" w14:textId="77777777" w:rsidR="007F5537" w:rsidRPr="00927C01" w:rsidRDefault="007F5537" w:rsidP="00927C01">
            <w:pPr>
              <w:jc w:val="both"/>
              <w:rPr>
                <w:sz w:val="22"/>
                <w:szCs w:val="22"/>
              </w:rPr>
            </w:pPr>
            <w:r w:rsidRPr="00927C01">
              <w:rPr>
                <w:sz w:val="22"/>
                <w:szCs w:val="22"/>
              </w:rPr>
              <w:t xml:space="preserve">Mrs Edwards would action the training on her return.  </w:t>
            </w:r>
          </w:p>
          <w:p w14:paraId="1F80E2E4" w14:textId="74100301" w:rsidR="00D56E2A" w:rsidRPr="00927C01" w:rsidRDefault="007F5537" w:rsidP="00927C01">
            <w:pPr>
              <w:jc w:val="both"/>
              <w:rPr>
                <w:rFonts w:cs="Arial"/>
                <w:sz w:val="22"/>
                <w:szCs w:val="22"/>
              </w:rPr>
            </w:pPr>
            <w:r w:rsidRPr="00927C01">
              <w:rPr>
                <w:sz w:val="22"/>
                <w:szCs w:val="22"/>
              </w:rPr>
              <w:t>Mrs Broughton had not completed the refresher due to absence.</w:t>
            </w:r>
            <w:r w:rsidR="00E54C96" w:rsidRPr="00927C01">
              <w:rPr>
                <w:rFonts w:cs="Arial"/>
                <w:sz w:val="22"/>
                <w:szCs w:val="22"/>
              </w:rPr>
              <w:t xml:space="preserve"> </w:t>
            </w:r>
          </w:p>
        </w:tc>
        <w:tc>
          <w:tcPr>
            <w:tcW w:w="1559" w:type="dxa"/>
            <w:tcBorders>
              <w:top w:val="nil"/>
              <w:bottom w:val="single" w:sz="4" w:space="0" w:color="auto"/>
            </w:tcBorders>
          </w:tcPr>
          <w:p w14:paraId="2E8D154D" w14:textId="77777777" w:rsidR="00D56E2A" w:rsidRPr="00A3666D" w:rsidRDefault="00D56E2A" w:rsidP="00927C01">
            <w:pPr>
              <w:pStyle w:val="NoSpacing"/>
              <w:jc w:val="both"/>
              <w:rPr>
                <w:rFonts w:ascii="Arial" w:hAnsi="Arial" w:cs="Arial"/>
                <w:b/>
              </w:rPr>
            </w:pPr>
          </w:p>
        </w:tc>
      </w:tr>
      <w:tr w:rsidR="00D56E2A" w:rsidRPr="00A3666D" w14:paraId="46630F9C"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72792BCD" w14:textId="77777777" w:rsidR="00D56E2A" w:rsidRDefault="00D56E2A" w:rsidP="00927C01">
            <w:pPr>
              <w:pStyle w:val="NoSpacing"/>
              <w:jc w:val="both"/>
              <w:rPr>
                <w:rFonts w:ascii="Arial" w:hAnsi="Arial" w:cs="Arial"/>
                <w:b/>
              </w:rPr>
            </w:pPr>
            <w:r>
              <w:rPr>
                <w:rFonts w:ascii="Arial" w:hAnsi="Arial" w:cs="Arial"/>
                <w:b/>
              </w:rPr>
              <w:t>AC/057/19/20</w:t>
            </w:r>
          </w:p>
          <w:p w14:paraId="2D924398" w14:textId="77777777" w:rsidR="00D56E2A" w:rsidRDefault="00D56E2A" w:rsidP="00927C01">
            <w:pPr>
              <w:pStyle w:val="NoSpacing"/>
              <w:jc w:val="both"/>
              <w:rPr>
                <w:rFonts w:ascii="Arial" w:hAnsi="Arial" w:cs="Arial"/>
                <w:b/>
              </w:rPr>
            </w:pPr>
            <w:r>
              <w:rPr>
                <w:rFonts w:ascii="Arial" w:hAnsi="Arial" w:cs="Arial"/>
                <w:b/>
              </w:rPr>
              <w:t>Agenda Item 12</w:t>
            </w:r>
          </w:p>
        </w:tc>
        <w:tc>
          <w:tcPr>
            <w:tcW w:w="6771" w:type="dxa"/>
            <w:tcBorders>
              <w:top w:val="nil"/>
              <w:bottom w:val="single" w:sz="4" w:space="0" w:color="auto"/>
            </w:tcBorders>
          </w:tcPr>
          <w:p w14:paraId="5F37FC41" w14:textId="77A93B81" w:rsidR="00D56E2A" w:rsidRPr="00927C01" w:rsidRDefault="00D56E2A" w:rsidP="00927C01">
            <w:pPr>
              <w:jc w:val="both"/>
              <w:rPr>
                <w:rFonts w:cs="Arial"/>
                <w:sz w:val="22"/>
                <w:szCs w:val="22"/>
              </w:rPr>
            </w:pPr>
            <w:r w:rsidRPr="00927C01">
              <w:rPr>
                <w:rFonts w:cs="Arial"/>
                <w:b/>
                <w:sz w:val="22"/>
                <w:szCs w:val="22"/>
              </w:rPr>
              <w:t>Succession Planning</w:t>
            </w:r>
            <w:r w:rsidRPr="00927C01">
              <w:rPr>
                <w:rFonts w:cs="Arial"/>
                <w:sz w:val="22"/>
                <w:szCs w:val="22"/>
              </w:rPr>
              <w:t xml:space="preserve"> (training to be put in place)</w:t>
            </w:r>
          </w:p>
          <w:p w14:paraId="788BD2D9" w14:textId="77777777" w:rsidR="007F5537" w:rsidRPr="00927C01" w:rsidRDefault="007F5537" w:rsidP="00927C01">
            <w:pPr>
              <w:jc w:val="both"/>
              <w:rPr>
                <w:rFonts w:cs="Arial"/>
                <w:sz w:val="22"/>
                <w:szCs w:val="22"/>
              </w:rPr>
            </w:pPr>
            <w:r w:rsidRPr="00927C01">
              <w:rPr>
                <w:rFonts w:cs="Arial"/>
                <w:sz w:val="22"/>
                <w:szCs w:val="22"/>
              </w:rPr>
              <w:t xml:space="preserve">Mrs Hawkins recommended governors to take up the </w:t>
            </w:r>
            <w:r w:rsidR="00E54C96" w:rsidRPr="00927C01">
              <w:rPr>
                <w:rFonts w:cs="Arial"/>
                <w:sz w:val="22"/>
                <w:szCs w:val="22"/>
              </w:rPr>
              <w:t xml:space="preserve">DfE funding </w:t>
            </w:r>
            <w:r w:rsidRPr="00927C01">
              <w:rPr>
                <w:rFonts w:cs="Arial"/>
                <w:sz w:val="22"/>
                <w:szCs w:val="22"/>
              </w:rPr>
              <w:t>Development of Chair courses.  Governors were advised to contact the Clerk for further information.</w:t>
            </w:r>
          </w:p>
          <w:p w14:paraId="68818D87" w14:textId="248E7362" w:rsidR="00D56E2A" w:rsidRPr="00927C01" w:rsidRDefault="007F5537" w:rsidP="00927C01">
            <w:pPr>
              <w:jc w:val="both"/>
              <w:rPr>
                <w:rFonts w:cs="Arial"/>
                <w:sz w:val="22"/>
                <w:szCs w:val="22"/>
              </w:rPr>
            </w:pPr>
            <w:r w:rsidRPr="00927C01">
              <w:rPr>
                <w:sz w:val="22"/>
                <w:szCs w:val="22"/>
              </w:rPr>
              <w:t xml:space="preserve">Appointment of Vice Chair of Governors had taken place.  </w:t>
            </w:r>
          </w:p>
        </w:tc>
        <w:tc>
          <w:tcPr>
            <w:tcW w:w="1559" w:type="dxa"/>
            <w:tcBorders>
              <w:top w:val="nil"/>
              <w:bottom w:val="single" w:sz="4" w:space="0" w:color="auto"/>
            </w:tcBorders>
          </w:tcPr>
          <w:p w14:paraId="4D1F5740" w14:textId="77777777" w:rsidR="00D56E2A" w:rsidRPr="00A3666D" w:rsidRDefault="00D56E2A" w:rsidP="00927C01">
            <w:pPr>
              <w:pStyle w:val="NoSpacing"/>
              <w:jc w:val="both"/>
              <w:rPr>
                <w:rFonts w:ascii="Arial" w:hAnsi="Arial" w:cs="Arial"/>
                <w:b/>
              </w:rPr>
            </w:pPr>
          </w:p>
        </w:tc>
      </w:tr>
      <w:tr w:rsidR="00D56E2A" w:rsidRPr="00A3666D" w14:paraId="1D5A32C6"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615AB9F3" w14:textId="77777777" w:rsidR="00D56E2A" w:rsidRDefault="00D56E2A" w:rsidP="00927C01">
            <w:pPr>
              <w:pStyle w:val="NoSpacing"/>
              <w:jc w:val="both"/>
              <w:rPr>
                <w:rFonts w:ascii="Arial" w:hAnsi="Arial" w:cs="Arial"/>
                <w:b/>
              </w:rPr>
            </w:pPr>
            <w:r>
              <w:rPr>
                <w:rFonts w:ascii="Arial" w:hAnsi="Arial" w:cs="Arial"/>
                <w:b/>
              </w:rPr>
              <w:t>AC/058/19/20</w:t>
            </w:r>
          </w:p>
          <w:p w14:paraId="709C76CA" w14:textId="77777777" w:rsidR="00D56E2A" w:rsidRDefault="00D56E2A" w:rsidP="00927C01">
            <w:pPr>
              <w:pStyle w:val="NoSpacing"/>
              <w:jc w:val="both"/>
              <w:rPr>
                <w:rFonts w:ascii="Arial" w:hAnsi="Arial" w:cs="Arial"/>
                <w:b/>
              </w:rPr>
            </w:pPr>
            <w:r>
              <w:rPr>
                <w:rFonts w:ascii="Arial" w:hAnsi="Arial" w:cs="Arial"/>
                <w:b/>
              </w:rPr>
              <w:t>Agenda Item 13</w:t>
            </w:r>
          </w:p>
        </w:tc>
        <w:tc>
          <w:tcPr>
            <w:tcW w:w="6771" w:type="dxa"/>
            <w:tcBorders>
              <w:top w:val="nil"/>
              <w:bottom w:val="single" w:sz="4" w:space="0" w:color="auto"/>
            </w:tcBorders>
          </w:tcPr>
          <w:p w14:paraId="109CC7B1" w14:textId="77777777" w:rsidR="00D56E2A" w:rsidRPr="00927C01" w:rsidRDefault="00D56E2A" w:rsidP="00927C01">
            <w:pPr>
              <w:jc w:val="both"/>
              <w:rPr>
                <w:rFonts w:cs="Arial"/>
                <w:b/>
                <w:sz w:val="22"/>
                <w:szCs w:val="22"/>
              </w:rPr>
            </w:pPr>
            <w:r w:rsidRPr="00927C01">
              <w:rPr>
                <w:rFonts w:cs="Arial"/>
                <w:b/>
                <w:sz w:val="22"/>
                <w:szCs w:val="22"/>
              </w:rPr>
              <w:t>Leadership and Management updates/information from Trust</w:t>
            </w:r>
          </w:p>
          <w:p w14:paraId="6966BBAD" w14:textId="77777777" w:rsidR="00F56B1A" w:rsidRDefault="007F5537" w:rsidP="00927C01">
            <w:pPr>
              <w:jc w:val="both"/>
              <w:rPr>
                <w:rFonts w:cs="Arial"/>
                <w:sz w:val="22"/>
                <w:szCs w:val="22"/>
              </w:rPr>
            </w:pPr>
            <w:r w:rsidRPr="00927C01">
              <w:rPr>
                <w:rFonts w:cs="Arial"/>
                <w:sz w:val="22"/>
                <w:szCs w:val="22"/>
              </w:rPr>
              <w:t xml:space="preserve">Mrs Hawkins confirmed a message had been provided by the Chair of DAT confirming Mr D </w:t>
            </w:r>
            <w:r w:rsidR="00E54C96" w:rsidRPr="00927C01">
              <w:rPr>
                <w:rFonts w:cs="Arial"/>
                <w:sz w:val="22"/>
                <w:szCs w:val="22"/>
              </w:rPr>
              <w:t xml:space="preserve">Cotton </w:t>
            </w:r>
            <w:r w:rsidRPr="00927C01">
              <w:rPr>
                <w:rFonts w:cs="Arial"/>
                <w:sz w:val="22"/>
                <w:szCs w:val="22"/>
              </w:rPr>
              <w:t xml:space="preserve">had been </w:t>
            </w:r>
            <w:r w:rsidR="00E54C96" w:rsidRPr="00927C01">
              <w:rPr>
                <w:rFonts w:cs="Arial"/>
                <w:sz w:val="22"/>
                <w:szCs w:val="22"/>
              </w:rPr>
              <w:t xml:space="preserve">appointed as </w:t>
            </w:r>
            <w:r w:rsidRPr="00927C01">
              <w:rPr>
                <w:rFonts w:cs="Arial"/>
                <w:sz w:val="22"/>
                <w:szCs w:val="22"/>
              </w:rPr>
              <w:t xml:space="preserve">CEO.  </w:t>
            </w:r>
          </w:p>
          <w:p w14:paraId="3D862994" w14:textId="4C76173F" w:rsidR="00E54C96" w:rsidRPr="00927C01" w:rsidRDefault="007F5537" w:rsidP="00927C01">
            <w:pPr>
              <w:jc w:val="both"/>
              <w:rPr>
                <w:rFonts w:cs="Arial"/>
                <w:sz w:val="22"/>
                <w:szCs w:val="22"/>
              </w:rPr>
            </w:pPr>
            <w:r w:rsidRPr="00927C01">
              <w:rPr>
                <w:rFonts w:cs="Arial"/>
                <w:sz w:val="22"/>
                <w:szCs w:val="22"/>
              </w:rPr>
              <w:t>Mr C</w:t>
            </w:r>
            <w:r w:rsidR="00F56B1A">
              <w:rPr>
                <w:rFonts w:cs="Arial"/>
                <w:sz w:val="22"/>
                <w:szCs w:val="22"/>
              </w:rPr>
              <w:t>hapman</w:t>
            </w:r>
            <w:r w:rsidRPr="00927C01">
              <w:rPr>
                <w:rFonts w:cs="Arial"/>
                <w:sz w:val="22"/>
                <w:szCs w:val="22"/>
              </w:rPr>
              <w:t xml:space="preserve"> explained </w:t>
            </w:r>
            <w:r w:rsidR="00E54C96" w:rsidRPr="00927C01">
              <w:rPr>
                <w:rFonts w:cs="Arial"/>
                <w:sz w:val="22"/>
                <w:szCs w:val="22"/>
              </w:rPr>
              <w:t>Phase 3 of the leadership restructuring is now taking place and ratification by Trustees</w:t>
            </w:r>
            <w:r w:rsidRPr="00927C01">
              <w:rPr>
                <w:rFonts w:cs="Arial"/>
                <w:sz w:val="22"/>
                <w:szCs w:val="22"/>
              </w:rPr>
              <w:t xml:space="preserve"> has taken place</w:t>
            </w:r>
            <w:r w:rsidR="00E54C96" w:rsidRPr="00927C01">
              <w:rPr>
                <w:rFonts w:cs="Arial"/>
                <w:sz w:val="22"/>
                <w:szCs w:val="22"/>
              </w:rPr>
              <w:t>.</w:t>
            </w:r>
          </w:p>
        </w:tc>
        <w:tc>
          <w:tcPr>
            <w:tcW w:w="1559" w:type="dxa"/>
            <w:tcBorders>
              <w:top w:val="nil"/>
              <w:bottom w:val="single" w:sz="4" w:space="0" w:color="auto"/>
            </w:tcBorders>
          </w:tcPr>
          <w:p w14:paraId="5EF5F8E4" w14:textId="77777777" w:rsidR="00D56E2A" w:rsidRPr="00A3666D" w:rsidRDefault="00D56E2A" w:rsidP="00927C01">
            <w:pPr>
              <w:pStyle w:val="NoSpacing"/>
              <w:jc w:val="both"/>
              <w:rPr>
                <w:rFonts w:ascii="Arial" w:hAnsi="Arial" w:cs="Arial"/>
                <w:b/>
              </w:rPr>
            </w:pPr>
          </w:p>
        </w:tc>
      </w:tr>
      <w:tr w:rsidR="00D56E2A" w:rsidRPr="00A3666D" w14:paraId="2875B091"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285A97A5" w14:textId="77777777" w:rsidR="00D56E2A" w:rsidRDefault="00D56E2A" w:rsidP="00927C01">
            <w:pPr>
              <w:pStyle w:val="NoSpacing"/>
              <w:jc w:val="both"/>
              <w:rPr>
                <w:rFonts w:ascii="Arial" w:hAnsi="Arial" w:cs="Arial"/>
                <w:b/>
              </w:rPr>
            </w:pPr>
            <w:r>
              <w:rPr>
                <w:rFonts w:ascii="Arial" w:hAnsi="Arial" w:cs="Arial"/>
                <w:b/>
              </w:rPr>
              <w:t>AC/059/19/20</w:t>
            </w:r>
          </w:p>
          <w:p w14:paraId="367853E2" w14:textId="77777777" w:rsidR="00D56E2A" w:rsidRDefault="00D56E2A" w:rsidP="00927C01">
            <w:pPr>
              <w:pStyle w:val="NoSpacing"/>
              <w:jc w:val="both"/>
              <w:rPr>
                <w:rFonts w:ascii="Arial" w:hAnsi="Arial" w:cs="Arial"/>
                <w:b/>
              </w:rPr>
            </w:pPr>
            <w:r>
              <w:rPr>
                <w:rFonts w:ascii="Arial" w:hAnsi="Arial" w:cs="Arial"/>
                <w:b/>
              </w:rPr>
              <w:t>Agenda Item 14</w:t>
            </w:r>
          </w:p>
        </w:tc>
        <w:tc>
          <w:tcPr>
            <w:tcW w:w="6771" w:type="dxa"/>
            <w:tcBorders>
              <w:top w:val="nil"/>
              <w:bottom w:val="single" w:sz="4" w:space="0" w:color="auto"/>
            </w:tcBorders>
          </w:tcPr>
          <w:p w14:paraId="2CFD4AE9" w14:textId="77777777" w:rsidR="00310AA1" w:rsidRPr="00927C01" w:rsidRDefault="00D56E2A" w:rsidP="00F56B1A">
            <w:pPr>
              <w:jc w:val="both"/>
              <w:rPr>
                <w:rFonts w:cs="Arial"/>
                <w:b/>
                <w:sz w:val="22"/>
                <w:szCs w:val="22"/>
              </w:rPr>
            </w:pPr>
            <w:r w:rsidRPr="00927C01">
              <w:rPr>
                <w:rFonts w:cs="Arial"/>
                <w:b/>
                <w:sz w:val="22"/>
                <w:szCs w:val="22"/>
              </w:rPr>
              <w:t>Link Visit Arrangement – Meetings arranged with school?</w:t>
            </w:r>
          </w:p>
          <w:p w14:paraId="6E132A0E" w14:textId="379CC256" w:rsidR="00E54C96" w:rsidRPr="00927C01" w:rsidRDefault="00D56E2A" w:rsidP="00F56B1A">
            <w:pPr>
              <w:pStyle w:val="ListParagraph"/>
              <w:numPr>
                <w:ilvl w:val="0"/>
                <w:numId w:val="4"/>
              </w:numPr>
              <w:jc w:val="both"/>
              <w:rPr>
                <w:rFonts w:cs="Arial"/>
                <w:b/>
                <w:sz w:val="22"/>
                <w:szCs w:val="22"/>
              </w:rPr>
            </w:pPr>
            <w:r w:rsidRPr="00927C01">
              <w:rPr>
                <w:rFonts w:cs="Arial"/>
                <w:sz w:val="22"/>
                <w:szCs w:val="22"/>
              </w:rPr>
              <w:t>Health &amp; Safety (SBPA&amp;WPA)</w:t>
            </w:r>
            <w:r w:rsidR="00310AA1" w:rsidRPr="00927C01">
              <w:rPr>
                <w:rFonts w:cs="Arial"/>
                <w:sz w:val="22"/>
                <w:szCs w:val="22"/>
              </w:rPr>
              <w:t xml:space="preserve"> Mr Edwards confirmed these had been arranged with both Academies.</w:t>
            </w:r>
          </w:p>
          <w:p w14:paraId="0BE72CB7" w14:textId="0CB0A114" w:rsidR="00D56E2A" w:rsidRPr="00927C01" w:rsidRDefault="00D56E2A" w:rsidP="00F56B1A">
            <w:pPr>
              <w:pStyle w:val="ListParagraph"/>
              <w:numPr>
                <w:ilvl w:val="0"/>
                <w:numId w:val="4"/>
              </w:numPr>
              <w:jc w:val="both"/>
              <w:rPr>
                <w:rFonts w:cs="Arial"/>
                <w:sz w:val="22"/>
                <w:szCs w:val="22"/>
              </w:rPr>
            </w:pPr>
            <w:r w:rsidRPr="00927C01">
              <w:rPr>
                <w:rFonts w:cs="Arial"/>
                <w:sz w:val="22"/>
                <w:szCs w:val="22"/>
              </w:rPr>
              <w:t>PDBA</w:t>
            </w:r>
            <w:r w:rsidR="00E54C96" w:rsidRPr="00927C01">
              <w:rPr>
                <w:rFonts w:cs="Arial"/>
                <w:sz w:val="22"/>
                <w:szCs w:val="22"/>
              </w:rPr>
              <w:t xml:space="preserve"> – Mr Edwards volunteered to take this link area on.</w:t>
            </w:r>
          </w:p>
          <w:p w14:paraId="6F20373B" w14:textId="2268BE33" w:rsidR="00310AA1" w:rsidRPr="00927C01" w:rsidRDefault="00310AA1" w:rsidP="00F56B1A">
            <w:pPr>
              <w:ind w:left="60"/>
              <w:jc w:val="both"/>
              <w:rPr>
                <w:rFonts w:cs="Arial"/>
                <w:sz w:val="22"/>
                <w:szCs w:val="22"/>
              </w:rPr>
            </w:pPr>
            <w:r w:rsidRPr="00927C01">
              <w:rPr>
                <w:sz w:val="22"/>
                <w:szCs w:val="22"/>
              </w:rPr>
              <w:t>Governors were in agreement with the decision made.  Mr Edwards confirmed a visit would be arranged at both schools as a matter of urgency.</w:t>
            </w:r>
          </w:p>
          <w:p w14:paraId="3EAB3296" w14:textId="77777777" w:rsidR="00D56E2A" w:rsidRPr="00927C01" w:rsidRDefault="00D56E2A" w:rsidP="00F56B1A">
            <w:pPr>
              <w:pStyle w:val="ListParagraph"/>
              <w:numPr>
                <w:ilvl w:val="0"/>
                <w:numId w:val="4"/>
              </w:numPr>
              <w:jc w:val="both"/>
              <w:rPr>
                <w:rFonts w:cs="Arial"/>
                <w:sz w:val="22"/>
                <w:szCs w:val="22"/>
              </w:rPr>
            </w:pPr>
            <w:r w:rsidRPr="00927C01">
              <w:rPr>
                <w:rFonts w:cs="Arial"/>
                <w:sz w:val="22"/>
                <w:szCs w:val="22"/>
              </w:rPr>
              <w:t>Curriculum</w:t>
            </w:r>
          </w:p>
          <w:p w14:paraId="48C0709E" w14:textId="373CA5AA" w:rsidR="00D56E2A" w:rsidRPr="00927C01" w:rsidRDefault="00D56E2A" w:rsidP="00F56B1A">
            <w:pPr>
              <w:pStyle w:val="ListParagraph"/>
              <w:numPr>
                <w:ilvl w:val="0"/>
                <w:numId w:val="4"/>
              </w:numPr>
              <w:jc w:val="both"/>
              <w:rPr>
                <w:rFonts w:cs="Arial"/>
                <w:sz w:val="22"/>
                <w:szCs w:val="22"/>
              </w:rPr>
            </w:pPr>
            <w:r w:rsidRPr="00927C01">
              <w:rPr>
                <w:rFonts w:cs="Arial"/>
                <w:sz w:val="22"/>
                <w:szCs w:val="22"/>
              </w:rPr>
              <w:t>Maths (Quality of Education)</w:t>
            </w:r>
            <w:r w:rsidR="00E54C96" w:rsidRPr="00927C01">
              <w:rPr>
                <w:rFonts w:cs="Arial"/>
                <w:sz w:val="22"/>
                <w:szCs w:val="22"/>
              </w:rPr>
              <w:t xml:space="preserve"> -  </w:t>
            </w:r>
            <w:r w:rsidR="00310AA1" w:rsidRPr="00927C01">
              <w:rPr>
                <w:rFonts w:cs="Arial"/>
                <w:sz w:val="22"/>
                <w:szCs w:val="22"/>
              </w:rPr>
              <w:t>Visits were to be arranged.</w:t>
            </w:r>
          </w:p>
          <w:p w14:paraId="75E51CB0" w14:textId="1CF5D03B" w:rsidR="00310AA1" w:rsidRPr="00927C01" w:rsidRDefault="00D56E2A" w:rsidP="00F56B1A">
            <w:pPr>
              <w:pStyle w:val="ListParagraph"/>
              <w:numPr>
                <w:ilvl w:val="0"/>
                <w:numId w:val="4"/>
              </w:numPr>
              <w:jc w:val="both"/>
              <w:rPr>
                <w:rFonts w:cs="Arial"/>
                <w:sz w:val="22"/>
                <w:szCs w:val="22"/>
              </w:rPr>
            </w:pPr>
            <w:r w:rsidRPr="00927C01">
              <w:rPr>
                <w:rFonts w:cs="Arial"/>
                <w:sz w:val="22"/>
                <w:szCs w:val="22"/>
              </w:rPr>
              <w:t>English (Quality of Education)</w:t>
            </w:r>
            <w:r w:rsidR="00E54C96" w:rsidRPr="00927C01">
              <w:rPr>
                <w:rFonts w:cs="Arial"/>
                <w:sz w:val="22"/>
                <w:szCs w:val="22"/>
              </w:rPr>
              <w:t xml:space="preserve"> – </w:t>
            </w:r>
            <w:r w:rsidR="00310AA1" w:rsidRPr="00927C01">
              <w:rPr>
                <w:rFonts w:cs="Arial"/>
                <w:sz w:val="22"/>
                <w:szCs w:val="22"/>
              </w:rPr>
              <w:t xml:space="preserve">Mr Keeton confirmed he had visited one Academy.  The Clerk asked for a link visit report to be provided for the next meeting. </w:t>
            </w:r>
          </w:p>
          <w:p w14:paraId="00E128C4" w14:textId="263547C6" w:rsidR="00D56E2A" w:rsidRPr="00927C01" w:rsidRDefault="00D56E2A" w:rsidP="00F56B1A">
            <w:pPr>
              <w:pStyle w:val="ListParagraph"/>
              <w:numPr>
                <w:ilvl w:val="0"/>
                <w:numId w:val="4"/>
              </w:numPr>
              <w:jc w:val="both"/>
              <w:rPr>
                <w:rFonts w:cs="Arial"/>
                <w:sz w:val="22"/>
                <w:szCs w:val="22"/>
              </w:rPr>
            </w:pPr>
            <w:r w:rsidRPr="00927C01">
              <w:rPr>
                <w:rFonts w:cs="Arial"/>
                <w:sz w:val="22"/>
                <w:szCs w:val="22"/>
              </w:rPr>
              <w:t>Early Years (Quality of Education)</w:t>
            </w:r>
            <w:r w:rsidR="00310AA1" w:rsidRPr="00927C01">
              <w:rPr>
                <w:rFonts w:cs="Arial"/>
                <w:sz w:val="22"/>
                <w:szCs w:val="22"/>
              </w:rPr>
              <w:t xml:space="preserve"> to be confirmed.</w:t>
            </w:r>
          </w:p>
          <w:p w14:paraId="2851CC9F" w14:textId="4D24AF2C" w:rsidR="002C6BF0" w:rsidRPr="00927C01" w:rsidRDefault="00310AA1" w:rsidP="00F56B1A">
            <w:pPr>
              <w:jc w:val="both"/>
              <w:rPr>
                <w:rFonts w:cs="Arial"/>
                <w:sz w:val="22"/>
                <w:szCs w:val="22"/>
              </w:rPr>
            </w:pPr>
            <w:r w:rsidRPr="00927C01">
              <w:rPr>
                <w:rFonts w:cs="Arial"/>
                <w:sz w:val="22"/>
                <w:szCs w:val="22"/>
              </w:rPr>
              <w:t xml:space="preserve">Mrs Hawkins has confirmed link visits will be provided for the safeguarding visits undertaken.  </w:t>
            </w:r>
          </w:p>
        </w:tc>
        <w:tc>
          <w:tcPr>
            <w:tcW w:w="1559" w:type="dxa"/>
            <w:tcBorders>
              <w:top w:val="nil"/>
              <w:bottom w:val="single" w:sz="4" w:space="0" w:color="auto"/>
            </w:tcBorders>
          </w:tcPr>
          <w:p w14:paraId="71018AE9" w14:textId="77777777" w:rsidR="00D56E2A" w:rsidRDefault="00D56E2A" w:rsidP="00927C01">
            <w:pPr>
              <w:pStyle w:val="NoSpacing"/>
              <w:jc w:val="both"/>
              <w:rPr>
                <w:rFonts w:ascii="Arial" w:hAnsi="Arial" w:cs="Arial"/>
                <w:b/>
              </w:rPr>
            </w:pPr>
          </w:p>
          <w:p w14:paraId="67F8E9A4" w14:textId="77777777" w:rsidR="00310AA1" w:rsidRDefault="00310AA1" w:rsidP="00927C01">
            <w:pPr>
              <w:pStyle w:val="NoSpacing"/>
              <w:jc w:val="both"/>
              <w:rPr>
                <w:rFonts w:ascii="Arial" w:hAnsi="Arial" w:cs="Arial"/>
                <w:b/>
              </w:rPr>
            </w:pPr>
          </w:p>
          <w:p w14:paraId="3B0D7330" w14:textId="77777777" w:rsidR="00310AA1" w:rsidRDefault="00310AA1" w:rsidP="00927C01">
            <w:pPr>
              <w:pStyle w:val="NoSpacing"/>
              <w:jc w:val="both"/>
              <w:rPr>
                <w:rFonts w:ascii="Arial" w:hAnsi="Arial" w:cs="Arial"/>
                <w:b/>
              </w:rPr>
            </w:pPr>
          </w:p>
          <w:p w14:paraId="6F54C181" w14:textId="77777777" w:rsidR="00310AA1" w:rsidRDefault="00310AA1" w:rsidP="00927C01">
            <w:pPr>
              <w:pStyle w:val="NoSpacing"/>
              <w:jc w:val="both"/>
              <w:rPr>
                <w:rFonts w:ascii="Arial" w:hAnsi="Arial" w:cs="Arial"/>
                <w:b/>
              </w:rPr>
            </w:pPr>
          </w:p>
          <w:p w14:paraId="41457384" w14:textId="77777777" w:rsidR="00310AA1" w:rsidRDefault="00310AA1" w:rsidP="00927C01">
            <w:pPr>
              <w:pStyle w:val="NoSpacing"/>
              <w:jc w:val="both"/>
              <w:rPr>
                <w:rFonts w:ascii="Arial" w:hAnsi="Arial" w:cs="Arial"/>
                <w:b/>
              </w:rPr>
            </w:pPr>
          </w:p>
          <w:p w14:paraId="35BBC109" w14:textId="77777777" w:rsidR="00310AA1" w:rsidRDefault="00310AA1" w:rsidP="00927C01">
            <w:pPr>
              <w:pStyle w:val="NoSpacing"/>
              <w:jc w:val="both"/>
              <w:rPr>
                <w:rFonts w:ascii="Arial" w:hAnsi="Arial" w:cs="Arial"/>
                <w:b/>
              </w:rPr>
            </w:pPr>
          </w:p>
          <w:p w14:paraId="0D5E8DDA" w14:textId="77777777" w:rsidR="00310AA1" w:rsidRDefault="00310AA1" w:rsidP="00927C01">
            <w:pPr>
              <w:pStyle w:val="NoSpacing"/>
              <w:jc w:val="both"/>
              <w:rPr>
                <w:rFonts w:ascii="Arial" w:hAnsi="Arial" w:cs="Arial"/>
                <w:b/>
              </w:rPr>
            </w:pPr>
          </w:p>
          <w:p w14:paraId="065B27E7" w14:textId="77777777" w:rsidR="00F56B1A" w:rsidRDefault="00F56B1A" w:rsidP="00927C01">
            <w:pPr>
              <w:pStyle w:val="NoSpacing"/>
              <w:jc w:val="both"/>
              <w:rPr>
                <w:rFonts w:ascii="Arial" w:hAnsi="Arial" w:cs="Arial"/>
                <w:b/>
              </w:rPr>
            </w:pPr>
          </w:p>
          <w:p w14:paraId="4D615CC9" w14:textId="30E2C2E2" w:rsidR="00310AA1" w:rsidRDefault="00310AA1" w:rsidP="00927C01">
            <w:pPr>
              <w:pStyle w:val="NoSpacing"/>
              <w:jc w:val="both"/>
              <w:rPr>
                <w:rFonts w:ascii="Arial" w:hAnsi="Arial" w:cs="Arial"/>
                <w:b/>
              </w:rPr>
            </w:pPr>
            <w:r>
              <w:rPr>
                <w:rFonts w:ascii="Arial" w:hAnsi="Arial" w:cs="Arial"/>
                <w:b/>
              </w:rPr>
              <w:t>MK</w:t>
            </w:r>
          </w:p>
          <w:p w14:paraId="71618F88" w14:textId="77777777" w:rsidR="00310AA1" w:rsidRDefault="00310AA1" w:rsidP="00927C01">
            <w:pPr>
              <w:pStyle w:val="NoSpacing"/>
              <w:jc w:val="both"/>
              <w:rPr>
                <w:rFonts w:ascii="Arial" w:hAnsi="Arial" w:cs="Arial"/>
                <w:b/>
              </w:rPr>
            </w:pPr>
            <w:r>
              <w:rPr>
                <w:rFonts w:ascii="Arial" w:hAnsi="Arial" w:cs="Arial"/>
                <w:b/>
              </w:rPr>
              <w:t>26/03/2020</w:t>
            </w:r>
          </w:p>
          <w:p w14:paraId="19B146FC" w14:textId="77777777" w:rsidR="00310AA1" w:rsidRDefault="00310AA1" w:rsidP="00927C01">
            <w:pPr>
              <w:pStyle w:val="NoSpacing"/>
              <w:jc w:val="both"/>
              <w:rPr>
                <w:rFonts w:ascii="Arial" w:hAnsi="Arial" w:cs="Arial"/>
                <w:b/>
              </w:rPr>
            </w:pPr>
          </w:p>
          <w:p w14:paraId="299B47CA" w14:textId="4BC3B995" w:rsidR="00310AA1" w:rsidRDefault="00310AA1" w:rsidP="00927C01">
            <w:pPr>
              <w:pStyle w:val="NoSpacing"/>
              <w:jc w:val="both"/>
              <w:rPr>
                <w:rFonts w:ascii="Arial" w:hAnsi="Arial" w:cs="Arial"/>
                <w:b/>
              </w:rPr>
            </w:pPr>
            <w:r>
              <w:rPr>
                <w:rFonts w:ascii="Arial" w:hAnsi="Arial" w:cs="Arial"/>
                <w:b/>
              </w:rPr>
              <w:t>Govs</w:t>
            </w:r>
          </w:p>
          <w:p w14:paraId="5F86F119" w14:textId="77777777" w:rsidR="00310AA1" w:rsidRDefault="00310AA1" w:rsidP="00927C01">
            <w:pPr>
              <w:pStyle w:val="NoSpacing"/>
              <w:jc w:val="both"/>
              <w:rPr>
                <w:rFonts w:ascii="Arial" w:hAnsi="Arial" w:cs="Arial"/>
                <w:b/>
              </w:rPr>
            </w:pPr>
            <w:r>
              <w:rPr>
                <w:rFonts w:ascii="Arial" w:hAnsi="Arial" w:cs="Arial"/>
                <w:b/>
              </w:rPr>
              <w:t>26/03/2020</w:t>
            </w:r>
          </w:p>
          <w:p w14:paraId="36A8988A" w14:textId="77777777" w:rsidR="00310AA1" w:rsidRDefault="00310AA1" w:rsidP="00927C01">
            <w:pPr>
              <w:pStyle w:val="NoSpacing"/>
              <w:jc w:val="both"/>
              <w:rPr>
                <w:rFonts w:ascii="Arial" w:hAnsi="Arial" w:cs="Arial"/>
                <w:b/>
              </w:rPr>
            </w:pPr>
            <w:r>
              <w:rPr>
                <w:rFonts w:ascii="Arial" w:hAnsi="Arial" w:cs="Arial"/>
                <w:b/>
              </w:rPr>
              <w:t>AH</w:t>
            </w:r>
          </w:p>
          <w:p w14:paraId="6523C627" w14:textId="66E3F4CE" w:rsidR="00310AA1" w:rsidRPr="00A3666D" w:rsidRDefault="00310AA1" w:rsidP="00927C01">
            <w:pPr>
              <w:pStyle w:val="NoSpacing"/>
              <w:jc w:val="both"/>
              <w:rPr>
                <w:rFonts w:ascii="Arial" w:hAnsi="Arial" w:cs="Arial"/>
                <w:b/>
              </w:rPr>
            </w:pPr>
            <w:r>
              <w:rPr>
                <w:rFonts w:ascii="Arial" w:hAnsi="Arial" w:cs="Arial"/>
                <w:b/>
              </w:rPr>
              <w:t>26/03/2020</w:t>
            </w:r>
          </w:p>
        </w:tc>
      </w:tr>
      <w:tr w:rsidR="00D56E2A" w:rsidRPr="00A3666D" w14:paraId="05F036BF"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460381D1" w14:textId="77777777" w:rsidR="00D56E2A" w:rsidRDefault="00D56E2A" w:rsidP="00927C01">
            <w:pPr>
              <w:pStyle w:val="NoSpacing"/>
              <w:jc w:val="both"/>
              <w:rPr>
                <w:rFonts w:ascii="Arial" w:hAnsi="Arial" w:cs="Arial"/>
                <w:b/>
              </w:rPr>
            </w:pPr>
            <w:r>
              <w:rPr>
                <w:rFonts w:ascii="Arial" w:hAnsi="Arial" w:cs="Arial"/>
                <w:b/>
              </w:rPr>
              <w:t>AC/060/19/20</w:t>
            </w:r>
          </w:p>
          <w:p w14:paraId="0F981249" w14:textId="77777777" w:rsidR="00D56E2A" w:rsidRDefault="00D56E2A" w:rsidP="00927C01">
            <w:pPr>
              <w:pStyle w:val="NoSpacing"/>
              <w:jc w:val="both"/>
              <w:rPr>
                <w:rFonts w:ascii="Arial" w:hAnsi="Arial" w:cs="Arial"/>
                <w:b/>
              </w:rPr>
            </w:pPr>
            <w:r>
              <w:rPr>
                <w:rFonts w:ascii="Arial" w:hAnsi="Arial" w:cs="Arial"/>
                <w:b/>
              </w:rPr>
              <w:t>Agenda Item 15</w:t>
            </w:r>
          </w:p>
        </w:tc>
        <w:tc>
          <w:tcPr>
            <w:tcW w:w="6771" w:type="dxa"/>
            <w:tcBorders>
              <w:top w:val="nil"/>
              <w:bottom w:val="single" w:sz="4" w:space="0" w:color="auto"/>
            </w:tcBorders>
          </w:tcPr>
          <w:p w14:paraId="58022873" w14:textId="77777777" w:rsidR="00D56E2A" w:rsidRPr="00F56B1A" w:rsidRDefault="00D56E2A" w:rsidP="00F56B1A">
            <w:pPr>
              <w:jc w:val="both"/>
              <w:rPr>
                <w:rFonts w:cs="Arial"/>
                <w:b/>
                <w:sz w:val="22"/>
                <w:szCs w:val="22"/>
              </w:rPr>
            </w:pPr>
            <w:r w:rsidRPr="00F56B1A">
              <w:rPr>
                <w:rFonts w:cs="Arial"/>
                <w:b/>
                <w:sz w:val="22"/>
                <w:szCs w:val="22"/>
              </w:rPr>
              <w:t>Training events</w:t>
            </w:r>
          </w:p>
          <w:p w14:paraId="65D6AAE0" w14:textId="5FF435A7" w:rsidR="00D56E2A" w:rsidRPr="00F56B1A" w:rsidRDefault="00D56E2A" w:rsidP="00F56B1A">
            <w:pPr>
              <w:jc w:val="both"/>
              <w:rPr>
                <w:rFonts w:cs="Arial"/>
                <w:sz w:val="22"/>
                <w:szCs w:val="22"/>
              </w:rPr>
            </w:pPr>
            <w:r w:rsidRPr="00F56B1A">
              <w:rPr>
                <w:rFonts w:cs="Arial"/>
                <w:sz w:val="22"/>
                <w:szCs w:val="22"/>
              </w:rPr>
              <w:t>Training required to be put in place for governors prior to Academy Committee Meetings</w:t>
            </w:r>
            <w:r w:rsidR="00310AA1" w:rsidRPr="00F56B1A">
              <w:rPr>
                <w:rFonts w:cs="Arial"/>
                <w:sz w:val="22"/>
                <w:szCs w:val="22"/>
              </w:rPr>
              <w:t>.  It was confirmed Self Evaluation for governors would take place at the next meeting.</w:t>
            </w:r>
          </w:p>
          <w:p w14:paraId="044A1280" w14:textId="2183BDFA" w:rsidR="00310AA1" w:rsidRDefault="00310AA1" w:rsidP="00F56B1A">
            <w:pPr>
              <w:jc w:val="both"/>
              <w:rPr>
                <w:sz w:val="22"/>
                <w:szCs w:val="22"/>
              </w:rPr>
            </w:pPr>
            <w:r w:rsidRPr="00927C01">
              <w:rPr>
                <w:sz w:val="22"/>
                <w:szCs w:val="22"/>
              </w:rPr>
              <w:t xml:space="preserve">Mr Chapman confirmed updates had been received regarding safeguarding which would be forwarded to governors by email.  </w:t>
            </w:r>
          </w:p>
          <w:p w14:paraId="561BE414" w14:textId="77777777" w:rsidR="00F56B1A" w:rsidRPr="00927C01" w:rsidRDefault="00F56B1A" w:rsidP="00F56B1A">
            <w:pPr>
              <w:jc w:val="both"/>
              <w:rPr>
                <w:sz w:val="22"/>
                <w:szCs w:val="22"/>
              </w:rPr>
            </w:pPr>
          </w:p>
          <w:p w14:paraId="3B9A1C7F" w14:textId="77777777" w:rsidR="00F56B1A" w:rsidRDefault="00310AA1" w:rsidP="00F56B1A">
            <w:pPr>
              <w:jc w:val="both"/>
              <w:rPr>
                <w:rFonts w:cs="Arial"/>
                <w:sz w:val="22"/>
                <w:szCs w:val="22"/>
              </w:rPr>
            </w:pPr>
            <w:r w:rsidRPr="00927C01">
              <w:rPr>
                <w:rFonts w:cs="Arial"/>
                <w:sz w:val="22"/>
                <w:szCs w:val="22"/>
              </w:rPr>
              <w:t>I</w:t>
            </w:r>
            <w:r w:rsidR="00D56E2A" w:rsidRPr="00927C01">
              <w:rPr>
                <w:rFonts w:cs="Arial"/>
                <w:sz w:val="22"/>
                <w:szCs w:val="22"/>
              </w:rPr>
              <w:t>nduction Training – February 2020</w:t>
            </w:r>
            <w:r w:rsidR="002C6BF0" w:rsidRPr="00927C01">
              <w:rPr>
                <w:rFonts w:cs="Arial"/>
                <w:sz w:val="22"/>
                <w:szCs w:val="22"/>
              </w:rPr>
              <w:t xml:space="preserve"> was cancelled.  </w:t>
            </w:r>
            <w:r w:rsidRPr="00927C01">
              <w:rPr>
                <w:rFonts w:cs="Arial"/>
                <w:sz w:val="22"/>
                <w:szCs w:val="22"/>
              </w:rPr>
              <w:t>The rearranged date would be provided to governors when available.</w:t>
            </w:r>
          </w:p>
          <w:p w14:paraId="7766512D" w14:textId="230CC2CE" w:rsidR="00D56E2A" w:rsidRPr="00927C01" w:rsidRDefault="00310AA1" w:rsidP="00F56B1A">
            <w:pPr>
              <w:jc w:val="both"/>
              <w:rPr>
                <w:rFonts w:cs="Arial"/>
                <w:sz w:val="22"/>
                <w:szCs w:val="22"/>
              </w:rPr>
            </w:pPr>
            <w:r w:rsidRPr="00927C01">
              <w:rPr>
                <w:rFonts w:cs="Arial"/>
                <w:sz w:val="22"/>
                <w:szCs w:val="22"/>
              </w:rPr>
              <w:t xml:space="preserve">  </w:t>
            </w:r>
          </w:p>
          <w:p w14:paraId="1E733E2A" w14:textId="5CA9D8D5" w:rsidR="00D56E2A" w:rsidRDefault="00D56E2A" w:rsidP="00F56B1A">
            <w:pPr>
              <w:jc w:val="both"/>
              <w:rPr>
                <w:rFonts w:cs="Arial"/>
                <w:sz w:val="22"/>
                <w:szCs w:val="22"/>
              </w:rPr>
            </w:pPr>
            <w:r w:rsidRPr="00927C01">
              <w:rPr>
                <w:rFonts w:cs="Arial"/>
                <w:sz w:val="22"/>
                <w:szCs w:val="22"/>
              </w:rPr>
              <w:t>Learning Link Modules (via NGA)</w:t>
            </w:r>
            <w:r w:rsidR="00310AA1" w:rsidRPr="00927C01">
              <w:rPr>
                <w:rFonts w:cs="Arial"/>
                <w:sz w:val="22"/>
                <w:szCs w:val="22"/>
              </w:rPr>
              <w:t xml:space="preserve"> – Governors were advised to access learning link.</w:t>
            </w:r>
          </w:p>
          <w:p w14:paraId="7AF0407E" w14:textId="77777777" w:rsidR="00F56B1A" w:rsidRPr="00927C01" w:rsidRDefault="00F56B1A" w:rsidP="00F56B1A">
            <w:pPr>
              <w:jc w:val="both"/>
              <w:rPr>
                <w:rFonts w:cs="Arial"/>
                <w:sz w:val="22"/>
                <w:szCs w:val="22"/>
              </w:rPr>
            </w:pPr>
          </w:p>
          <w:p w14:paraId="2B452A94" w14:textId="79B99D03" w:rsidR="002C6BF0" w:rsidRPr="00927C01" w:rsidRDefault="00F56B1A" w:rsidP="00F56B1A">
            <w:pPr>
              <w:jc w:val="both"/>
              <w:rPr>
                <w:rFonts w:cs="Arial"/>
                <w:sz w:val="22"/>
                <w:szCs w:val="22"/>
              </w:rPr>
            </w:pPr>
            <w:r>
              <w:rPr>
                <w:rFonts w:cs="Arial"/>
                <w:sz w:val="22"/>
                <w:szCs w:val="22"/>
              </w:rPr>
              <w:t>It was requested that Impact P</w:t>
            </w:r>
            <w:r w:rsidR="002C6BF0" w:rsidRPr="00927C01">
              <w:rPr>
                <w:rFonts w:cs="Arial"/>
                <w:sz w:val="22"/>
                <w:szCs w:val="22"/>
              </w:rPr>
              <w:t>roject for future leaders to be put on the next Agenda.</w:t>
            </w:r>
          </w:p>
        </w:tc>
        <w:tc>
          <w:tcPr>
            <w:tcW w:w="1559" w:type="dxa"/>
            <w:tcBorders>
              <w:top w:val="nil"/>
              <w:bottom w:val="single" w:sz="4" w:space="0" w:color="auto"/>
            </w:tcBorders>
          </w:tcPr>
          <w:p w14:paraId="0E5B8F3C" w14:textId="77777777" w:rsidR="00D56E2A" w:rsidRDefault="00D56E2A" w:rsidP="00927C01">
            <w:pPr>
              <w:pStyle w:val="NoSpacing"/>
              <w:jc w:val="both"/>
              <w:rPr>
                <w:rFonts w:ascii="Arial" w:hAnsi="Arial" w:cs="Arial"/>
                <w:b/>
              </w:rPr>
            </w:pPr>
          </w:p>
          <w:p w14:paraId="4CF6AEDF" w14:textId="77777777" w:rsidR="00F56B1A" w:rsidRDefault="00F56B1A" w:rsidP="00927C01">
            <w:pPr>
              <w:pStyle w:val="NoSpacing"/>
              <w:jc w:val="both"/>
              <w:rPr>
                <w:rFonts w:ascii="Arial" w:hAnsi="Arial" w:cs="Arial"/>
                <w:b/>
              </w:rPr>
            </w:pPr>
          </w:p>
          <w:p w14:paraId="300188FE" w14:textId="77777777" w:rsidR="00F56B1A" w:rsidRDefault="00F56B1A" w:rsidP="00927C01">
            <w:pPr>
              <w:pStyle w:val="NoSpacing"/>
              <w:jc w:val="both"/>
              <w:rPr>
                <w:rFonts w:ascii="Arial" w:hAnsi="Arial" w:cs="Arial"/>
                <w:b/>
              </w:rPr>
            </w:pPr>
          </w:p>
          <w:p w14:paraId="15E7D191" w14:textId="77777777" w:rsidR="00F56B1A" w:rsidRDefault="00F56B1A" w:rsidP="00927C01">
            <w:pPr>
              <w:pStyle w:val="NoSpacing"/>
              <w:jc w:val="both"/>
              <w:rPr>
                <w:rFonts w:ascii="Arial" w:hAnsi="Arial" w:cs="Arial"/>
                <w:b/>
              </w:rPr>
            </w:pPr>
          </w:p>
          <w:p w14:paraId="01296005" w14:textId="77777777" w:rsidR="00F56B1A" w:rsidRDefault="00F56B1A" w:rsidP="00927C01">
            <w:pPr>
              <w:pStyle w:val="NoSpacing"/>
              <w:jc w:val="both"/>
              <w:rPr>
                <w:rFonts w:ascii="Arial" w:hAnsi="Arial" w:cs="Arial"/>
                <w:b/>
              </w:rPr>
            </w:pPr>
          </w:p>
          <w:p w14:paraId="24C327BE" w14:textId="77777777" w:rsidR="00F56B1A" w:rsidRDefault="00F56B1A" w:rsidP="00927C01">
            <w:pPr>
              <w:pStyle w:val="NoSpacing"/>
              <w:jc w:val="both"/>
              <w:rPr>
                <w:rFonts w:ascii="Arial" w:hAnsi="Arial" w:cs="Arial"/>
                <w:b/>
              </w:rPr>
            </w:pPr>
          </w:p>
          <w:p w14:paraId="04435AF2" w14:textId="77777777" w:rsidR="00F56B1A" w:rsidRDefault="00F56B1A" w:rsidP="00927C01">
            <w:pPr>
              <w:pStyle w:val="NoSpacing"/>
              <w:jc w:val="both"/>
              <w:rPr>
                <w:rFonts w:ascii="Arial" w:hAnsi="Arial" w:cs="Arial"/>
                <w:b/>
              </w:rPr>
            </w:pPr>
          </w:p>
          <w:p w14:paraId="3E4980CD" w14:textId="77777777" w:rsidR="00F56B1A" w:rsidRDefault="00F56B1A" w:rsidP="00927C01">
            <w:pPr>
              <w:pStyle w:val="NoSpacing"/>
              <w:jc w:val="both"/>
              <w:rPr>
                <w:rFonts w:ascii="Arial" w:hAnsi="Arial" w:cs="Arial"/>
                <w:b/>
              </w:rPr>
            </w:pPr>
          </w:p>
          <w:p w14:paraId="09613B25" w14:textId="77777777" w:rsidR="00F56B1A" w:rsidRDefault="00F56B1A" w:rsidP="00927C01">
            <w:pPr>
              <w:pStyle w:val="NoSpacing"/>
              <w:jc w:val="both"/>
              <w:rPr>
                <w:rFonts w:ascii="Arial" w:hAnsi="Arial" w:cs="Arial"/>
                <w:b/>
              </w:rPr>
            </w:pPr>
          </w:p>
          <w:p w14:paraId="27776329" w14:textId="77777777" w:rsidR="00F56B1A" w:rsidRDefault="00F56B1A" w:rsidP="00927C01">
            <w:pPr>
              <w:pStyle w:val="NoSpacing"/>
              <w:jc w:val="both"/>
              <w:rPr>
                <w:rFonts w:ascii="Arial" w:hAnsi="Arial" w:cs="Arial"/>
                <w:b/>
              </w:rPr>
            </w:pPr>
          </w:p>
          <w:p w14:paraId="4EC7148B" w14:textId="77777777" w:rsidR="00F56B1A" w:rsidRDefault="00F56B1A" w:rsidP="00927C01">
            <w:pPr>
              <w:pStyle w:val="NoSpacing"/>
              <w:jc w:val="both"/>
              <w:rPr>
                <w:rFonts w:ascii="Arial" w:hAnsi="Arial" w:cs="Arial"/>
                <w:b/>
              </w:rPr>
            </w:pPr>
          </w:p>
          <w:p w14:paraId="15F904D7" w14:textId="77777777" w:rsidR="00F56B1A" w:rsidRDefault="00F56B1A" w:rsidP="00927C01">
            <w:pPr>
              <w:pStyle w:val="NoSpacing"/>
              <w:jc w:val="both"/>
              <w:rPr>
                <w:rFonts w:ascii="Arial" w:hAnsi="Arial" w:cs="Arial"/>
                <w:b/>
              </w:rPr>
            </w:pPr>
          </w:p>
          <w:p w14:paraId="4B38A5B7" w14:textId="77777777" w:rsidR="00F56B1A" w:rsidRDefault="00F56B1A" w:rsidP="00927C01">
            <w:pPr>
              <w:pStyle w:val="NoSpacing"/>
              <w:jc w:val="both"/>
              <w:rPr>
                <w:rFonts w:ascii="Arial" w:hAnsi="Arial" w:cs="Arial"/>
                <w:b/>
              </w:rPr>
            </w:pPr>
          </w:p>
          <w:p w14:paraId="4892BC35" w14:textId="3740C7AA" w:rsidR="00F56B1A" w:rsidRDefault="00F56B1A" w:rsidP="00927C01">
            <w:pPr>
              <w:pStyle w:val="NoSpacing"/>
              <w:jc w:val="both"/>
              <w:rPr>
                <w:rFonts w:ascii="Arial" w:hAnsi="Arial" w:cs="Arial"/>
                <w:b/>
              </w:rPr>
            </w:pPr>
            <w:r>
              <w:rPr>
                <w:rFonts w:ascii="Arial" w:hAnsi="Arial" w:cs="Arial"/>
                <w:b/>
              </w:rPr>
              <w:t>SK/EP</w:t>
            </w:r>
          </w:p>
          <w:p w14:paraId="177F33BA" w14:textId="4CE107C8" w:rsidR="00F56B1A" w:rsidRPr="00A3666D" w:rsidRDefault="00F56B1A" w:rsidP="00927C01">
            <w:pPr>
              <w:pStyle w:val="NoSpacing"/>
              <w:jc w:val="both"/>
              <w:rPr>
                <w:rFonts w:ascii="Arial" w:hAnsi="Arial" w:cs="Arial"/>
                <w:b/>
              </w:rPr>
            </w:pPr>
            <w:r>
              <w:rPr>
                <w:rFonts w:ascii="Arial" w:hAnsi="Arial" w:cs="Arial"/>
                <w:b/>
              </w:rPr>
              <w:t>26/03/2020</w:t>
            </w:r>
          </w:p>
        </w:tc>
      </w:tr>
      <w:tr w:rsidR="00D56E2A" w:rsidRPr="00A3666D" w14:paraId="757AA3E8"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11"/>
        </w:trPr>
        <w:tc>
          <w:tcPr>
            <w:tcW w:w="1877" w:type="dxa"/>
            <w:tcBorders>
              <w:top w:val="nil"/>
              <w:bottom w:val="single" w:sz="4" w:space="0" w:color="auto"/>
            </w:tcBorders>
          </w:tcPr>
          <w:p w14:paraId="6B70FE7F" w14:textId="77777777" w:rsidR="00D56E2A" w:rsidRDefault="00D56E2A" w:rsidP="00927C01">
            <w:pPr>
              <w:pStyle w:val="NoSpacing"/>
              <w:jc w:val="both"/>
              <w:rPr>
                <w:rFonts w:ascii="Arial" w:hAnsi="Arial" w:cs="Arial"/>
                <w:b/>
              </w:rPr>
            </w:pPr>
            <w:r>
              <w:rPr>
                <w:rFonts w:ascii="Arial" w:hAnsi="Arial" w:cs="Arial"/>
                <w:b/>
              </w:rPr>
              <w:t>AC/061/19/20</w:t>
            </w:r>
          </w:p>
          <w:p w14:paraId="68E0486B" w14:textId="77777777" w:rsidR="00D56E2A" w:rsidRDefault="00D56E2A" w:rsidP="00927C01">
            <w:pPr>
              <w:pStyle w:val="NoSpacing"/>
              <w:jc w:val="both"/>
              <w:rPr>
                <w:rFonts w:ascii="Arial" w:hAnsi="Arial" w:cs="Arial"/>
                <w:b/>
              </w:rPr>
            </w:pPr>
            <w:r>
              <w:rPr>
                <w:rFonts w:ascii="Arial" w:hAnsi="Arial" w:cs="Arial"/>
                <w:b/>
              </w:rPr>
              <w:t>Agenda Item 16</w:t>
            </w:r>
          </w:p>
        </w:tc>
        <w:tc>
          <w:tcPr>
            <w:tcW w:w="6771" w:type="dxa"/>
            <w:tcBorders>
              <w:top w:val="nil"/>
              <w:bottom w:val="single" w:sz="4" w:space="0" w:color="auto"/>
            </w:tcBorders>
          </w:tcPr>
          <w:p w14:paraId="7F471B7E" w14:textId="77777777" w:rsidR="00D56E2A" w:rsidRPr="00927C01" w:rsidRDefault="00D56E2A" w:rsidP="00927C01">
            <w:pPr>
              <w:spacing w:line="360" w:lineRule="auto"/>
              <w:jc w:val="both"/>
              <w:rPr>
                <w:rFonts w:cs="Arial"/>
                <w:sz w:val="22"/>
                <w:szCs w:val="22"/>
              </w:rPr>
            </w:pPr>
            <w:r w:rsidRPr="00F56B1A">
              <w:rPr>
                <w:rFonts w:cs="Arial"/>
                <w:b/>
                <w:sz w:val="22"/>
                <w:szCs w:val="22"/>
              </w:rPr>
              <w:t>Date and time of next meeting</w:t>
            </w:r>
            <w:r w:rsidRPr="00927C01">
              <w:rPr>
                <w:rFonts w:cs="Arial"/>
                <w:sz w:val="22"/>
                <w:szCs w:val="22"/>
              </w:rPr>
              <w:t>:</w:t>
            </w:r>
          </w:p>
          <w:p w14:paraId="65F69CD1" w14:textId="77777777" w:rsidR="00D56E2A" w:rsidRPr="00927C01" w:rsidRDefault="00D56E2A" w:rsidP="00927C01">
            <w:pPr>
              <w:jc w:val="both"/>
              <w:rPr>
                <w:rFonts w:cs="Arial"/>
                <w:sz w:val="22"/>
                <w:szCs w:val="22"/>
              </w:rPr>
            </w:pPr>
            <w:r w:rsidRPr="00927C01">
              <w:rPr>
                <w:rFonts w:cs="Arial"/>
                <w:sz w:val="22"/>
                <w:szCs w:val="22"/>
              </w:rPr>
              <w:t>Thursday 26</w:t>
            </w:r>
            <w:r w:rsidRPr="00927C01">
              <w:rPr>
                <w:rFonts w:cs="Arial"/>
                <w:sz w:val="22"/>
                <w:szCs w:val="22"/>
                <w:vertAlign w:val="superscript"/>
              </w:rPr>
              <w:t>th</w:t>
            </w:r>
            <w:r w:rsidRPr="00927C01">
              <w:rPr>
                <w:rFonts w:cs="Arial"/>
                <w:sz w:val="22"/>
                <w:szCs w:val="22"/>
              </w:rPr>
              <w:t xml:space="preserve"> March 2020: Training Meeting: 4.00pm</w:t>
            </w:r>
          </w:p>
          <w:p w14:paraId="40EAFB6E" w14:textId="6D009D41" w:rsidR="00D56E2A" w:rsidRPr="00927C01" w:rsidRDefault="00D87629" w:rsidP="00927C01">
            <w:pPr>
              <w:jc w:val="both"/>
              <w:rPr>
                <w:rFonts w:cs="Arial"/>
                <w:sz w:val="22"/>
                <w:szCs w:val="22"/>
              </w:rPr>
            </w:pPr>
            <w:r>
              <w:rPr>
                <w:rFonts w:cs="Arial"/>
                <w:sz w:val="22"/>
                <w:szCs w:val="22"/>
              </w:rPr>
              <w:t>(Disbanded)</w:t>
            </w:r>
            <w:r w:rsidR="00D56E2A" w:rsidRPr="00927C01">
              <w:rPr>
                <w:rFonts w:cs="Arial"/>
                <w:sz w:val="22"/>
                <w:szCs w:val="22"/>
              </w:rPr>
              <w:tab/>
            </w:r>
            <w:r w:rsidR="00D56E2A" w:rsidRPr="00927C01">
              <w:rPr>
                <w:rFonts w:cs="Arial"/>
                <w:sz w:val="22"/>
                <w:szCs w:val="22"/>
              </w:rPr>
              <w:tab/>
              <w:t xml:space="preserve">         Main Meeting:      4.30pm</w:t>
            </w:r>
          </w:p>
          <w:p w14:paraId="11BC8E52" w14:textId="77777777" w:rsidR="00D56E2A" w:rsidRPr="00927C01" w:rsidRDefault="00D56E2A" w:rsidP="00927C01">
            <w:pPr>
              <w:jc w:val="both"/>
              <w:rPr>
                <w:rFonts w:cs="Arial"/>
                <w:sz w:val="22"/>
                <w:szCs w:val="22"/>
              </w:rPr>
            </w:pPr>
            <w:r w:rsidRPr="00927C01">
              <w:rPr>
                <w:rFonts w:cs="Arial"/>
                <w:sz w:val="22"/>
                <w:szCs w:val="22"/>
              </w:rPr>
              <w:t>Thursday 14</w:t>
            </w:r>
            <w:r w:rsidRPr="00927C01">
              <w:rPr>
                <w:rFonts w:cs="Arial"/>
                <w:sz w:val="22"/>
                <w:szCs w:val="22"/>
                <w:vertAlign w:val="superscript"/>
              </w:rPr>
              <w:t>th</w:t>
            </w:r>
            <w:r w:rsidRPr="00927C01">
              <w:rPr>
                <w:rFonts w:cs="Arial"/>
                <w:sz w:val="22"/>
                <w:szCs w:val="22"/>
              </w:rPr>
              <w:t xml:space="preserve"> May 2020:    Training Meeting: 4.00pm</w:t>
            </w:r>
          </w:p>
          <w:p w14:paraId="09AC8DB9" w14:textId="5CE8065C" w:rsidR="00D56E2A" w:rsidRPr="00927C01" w:rsidRDefault="00D87629" w:rsidP="00927C01">
            <w:pPr>
              <w:jc w:val="both"/>
              <w:rPr>
                <w:rFonts w:cs="Arial"/>
                <w:sz w:val="22"/>
                <w:szCs w:val="22"/>
              </w:rPr>
            </w:pPr>
            <w:r>
              <w:rPr>
                <w:rFonts w:cs="Arial"/>
                <w:sz w:val="22"/>
                <w:szCs w:val="22"/>
              </w:rPr>
              <w:t>(Disbanded)</w:t>
            </w:r>
            <w:r w:rsidR="00D56E2A" w:rsidRPr="00927C01">
              <w:rPr>
                <w:rFonts w:cs="Arial"/>
                <w:sz w:val="22"/>
                <w:szCs w:val="22"/>
              </w:rPr>
              <w:tab/>
            </w:r>
            <w:r w:rsidR="00D56E2A" w:rsidRPr="00927C01">
              <w:rPr>
                <w:rFonts w:cs="Arial"/>
                <w:sz w:val="22"/>
                <w:szCs w:val="22"/>
              </w:rPr>
              <w:tab/>
              <w:t xml:space="preserve">         Main Meeting       4.30pm</w:t>
            </w:r>
          </w:p>
          <w:p w14:paraId="3BC5B2F2" w14:textId="77777777" w:rsidR="00D56E2A" w:rsidRPr="00927C01" w:rsidRDefault="00D56E2A" w:rsidP="00927C01">
            <w:pPr>
              <w:jc w:val="both"/>
              <w:rPr>
                <w:rFonts w:cs="Arial"/>
                <w:sz w:val="22"/>
                <w:szCs w:val="22"/>
              </w:rPr>
            </w:pPr>
            <w:r w:rsidRPr="00927C01">
              <w:rPr>
                <w:rFonts w:cs="Arial"/>
                <w:sz w:val="22"/>
                <w:szCs w:val="22"/>
              </w:rPr>
              <w:lastRenderedPageBreak/>
              <w:t>Wednesday 8</w:t>
            </w:r>
            <w:r w:rsidRPr="00927C01">
              <w:rPr>
                <w:rFonts w:cs="Arial"/>
                <w:sz w:val="22"/>
                <w:szCs w:val="22"/>
                <w:vertAlign w:val="superscript"/>
              </w:rPr>
              <w:t>th</w:t>
            </w:r>
            <w:r w:rsidRPr="00927C01">
              <w:rPr>
                <w:rFonts w:cs="Arial"/>
                <w:sz w:val="22"/>
                <w:szCs w:val="22"/>
              </w:rPr>
              <w:t xml:space="preserve"> July 2020:   Training Meeting: 4.00pm</w:t>
            </w:r>
          </w:p>
          <w:p w14:paraId="2A6EC55B" w14:textId="48A863D0" w:rsidR="00D56E2A" w:rsidRPr="00927C01" w:rsidRDefault="00D87629" w:rsidP="00D87629">
            <w:pPr>
              <w:jc w:val="both"/>
              <w:rPr>
                <w:rFonts w:cs="Arial"/>
                <w:sz w:val="22"/>
                <w:szCs w:val="22"/>
              </w:rPr>
            </w:pPr>
            <w:r>
              <w:rPr>
                <w:rFonts w:cs="Arial"/>
                <w:sz w:val="22"/>
                <w:szCs w:val="22"/>
              </w:rPr>
              <w:t>(Disbanded)</w:t>
            </w:r>
            <w:bookmarkStart w:id="0" w:name="_GoBack"/>
            <w:bookmarkEnd w:id="0"/>
            <w:r w:rsidR="00D56E2A" w:rsidRPr="00927C01">
              <w:rPr>
                <w:rFonts w:cs="Arial"/>
                <w:sz w:val="22"/>
                <w:szCs w:val="22"/>
              </w:rPr>
              <w:tab/>
            </w:r>
            <w:r w:rsidR="00D56E2A" w:rsidRPr="00927C01">
              <w:rPr>
                <w:rFonts w:cs="Arial"/>
                <w:sz w:val="22"/>
                <w:szCs w:val="22"/>
              </w:rPr>
              <w:tab/>
              <w:t xml:space="preserve">         Main Meeting: 4.30pm</w:t>
            </w:r>
          </w:p>
        </w:tc>
        <w:tc>
          <w:tcPr>
            <w:tcW w:w="1559" w:type="dxa"/>
            <w:tcBorders>
              <w:top w:val="nil"/>
              <w:bottom w:val="single" w:sz="4" w:space="0" w:color="auto"/>
            </w:tcBorders>
          </w:tcPr>
          <w:p w14:paraId="76960CEC" w14:textId="77777777" w:rsidR="00D56E2A" w:rsidRPr="00A3666D" w:rsidRDefault="00D56E2A" w:rsidP="00927C01">
            <w:pPr>
              <w:pStyle w:val="NoSpacing"/>
              <w:jc w:val="both"/>
              <w:rPr>
                <w:rFonts w:ascii="Arial" w:hAnsi="Arial" w:cs="Arial"/>
                <w:b/>
              </w:rPr>
            </w:pPr>
          </w:p>
        </w:tc>
      </w:tr>
      <w:tr w:rsidR="00651087" w:rsidRPr="00A3666D" w14:paraId="55A6DCD1"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2280"/>
        </w:trPr>
        <w:tc>
          <w:tcPr>
            <w:tcW w:w="1877" w:type="dxa"/>
            <w:tcBorders>
              <w:bottom w:val="single" w:sz="4" w:space="0" w:color="auto"/>
            </w:tcBorders>
          </w:tcPr>
          <w:p w14:paraId="7CEEE3F4" w14:textId="77777777" w:rsidR="00651087" w:rsidRDefault="00FB4C7B" w:rsidP="00927C01">
            <w:pPr>
              <w:pStyle w:val="NoSpacing"/>
              <w:jc w:val="both"/>
              <w:rPr>
                <w:rFonts w:ascii="Arial" w:hAnsi="Arial" w:cs="Arial"/>
                <w:b/>
              </w:rPr>
            </w:pPr>
            <w:r>
              <w:rPr>
                <w:rFonts w:ascii="Arial" w:hAnsi="Arial" w:cs="Arial"/>
                <w:b/>
              </w:rPr>
              <w:t>AC/062/19/20</w:t>
            </w:r>
          </w:p>
          <w:p w14:paraId="73ABFE66" w14:textId="77777777" w:rsidR="00FB4C7B" w:rsidRPr="00A3666D" w:rsidRDefault="00FB4C7B" w:rsidP="00927C01">
            <w:pPr>
              <w:pStyle w:val="NoSpacing"/>
              <w:jc w:val="both"/>
              <w:rPr>
                <w:rFonts w:ascii="Arial" w:hAnsi="Arial" w:cs="Arial"/>
                <w:b/>
              </w:rPr>
            </w:pPr>
            <w:r>
              <w:rPr>
                <w:rFonts w:ascii="Arial" w:hAnsi="Arial" w:cs="Arial"/>
                <w:b/>
              </w:rPr>
              <w:t>Agenda Item 17</w:t>
            </w:r>
          </w:p>
        </w:tc>
        <w:tc>
          <w:tcPr>
            <w:tcW w:w="6771" w:type="dxa"/>
            <w:tcBorders>
              <w:bottom w:val="single" w:sz="4" w:space="0" w:color="auto"/>
            </w:tcBorders>
          </w:tcPr>
          <w:p w14:paraId="284B8B83" w14:textId="77777777" w:rsidR="00651087" w:rsidRPr="00927C01" w:rsidRDefault="00651087" w:rsidP="00927C01">
            <w:pPr>
              <w:jc w:val="both"/>
              <w:rPr>
                <w:rFonts w:cs="Arial"/>
                <w:b/>
                <w:sz w:val="22"/>
                <w:szCs w:val="22"/>
              </w:rPr>
            </w:pPr>
            <w:r w:rsidRPr="00927C01">
              <w:rPr>
                <w:rFonts w:cs="Arial"/>
                <w:b/>
                <w:sz w:val="22"/>
                <w:szCs w:val="22"/>
              </w:rPr>
              <w:t>Determination of confidentiality of business</w:t>
            </w:r>
          </w:p>
          <w:p w14:paraId="7533EF30" w14:textId="77777777" w:rsidR="00651087" w:rsidRPr="00927C01" w:rsidRDefault="00651087" w:rsidP="00927C01">
            <w:pPr>
              <w:jc w:val="both"/>
              <w:rPr>
                <w:rFonts w:cs="Arial"/>
                <w:b/>
                <w:sz w:val="22"/>
                <w:szCs w:val="22"/>
              </w:rPr>
            </w:pPr>
            <w:r w:rsidRPr="00927C01">
              <w:rPr>
                <w:rFonts w:cs="Arial"/>
                <w:b/>
                <w:sz w:val="22"/>
                <w:szCs w:val="22"/>
              </w:rPr>
              <w:t>Equality Act consideration</w:t>
            </w:r>
          </w:p>
          <w:p w14:paraId="646BF308" w14:textId="77777777" w:rsidR="00651087" w:rsidRPr="00927C01" w:rsidRDefault="00651087" w:rsidP="00927C01">
            <w:pPr>
              <w:jc w:val="both"/>
              <w:rPr>
                <w:rFonts w:cs="Arial"/>
                <w:b/>
                <w:sz w:val="22"/>
                <w:szCs w:val="22"/>
              </w:rPr>
            </w:pPr>
            <w:r w:rsidRPr="00927C01">
              <w:rPr>
                <w:rFonts w:cs="Arial"/>
                <w:b/>
                <w:sz w:val="22"/>
                <w:szCs w:val="22"/>
              </w:rPr>
              <w:t>Nolan Principles</w:t>
            </w:r>
          </w:p>
          <w:p w14:paraId="1C5757A5" w14:textId="77777777" w:rsidR="00651087" w:rsidRPr="00927C01" w:rsidRDefault="00651087" w:rsidP="00927C01">
            <w:pPr>
              <w:jc w:val="both"/>
              <w:rPr>
                <w:rFonts w:cs="Arial"/>
                <w:sz w:val="22"/>
                <w:szCs w:val="22"/>
              </w:rPr>
            </w:pPr>
            <w:r w:rsidRPr="00927C01">
              <w:rPr>
                <w:rFonts w:cs="Arial"/>
                <w:sz w:val="22"/>
                <w:szCs w:val="22"/>
              </w:rPr>
              <w:t>Governors considered whether anything discussed during the meeting should be deemed as confidential. It was</w:t>
            </w:r>
          </w:p>
          <w:p w14:paraId="5DCA1155" w14:textId="77777777" w:rsidR="00651087" w:rsidRPr="00927C01" w:rsidRDefault="00651087" w:rsidP="00927C01">
            <w:pPr>
              <w:jc w:val="both"/>
              <w:rPr>
                <w:rFonts w:cs="Arial"/>
                <w:sz w:val="22"/>
                <w:szCs w:val="22"/>
              </w:rPr>
            </w:pPr>
            <w:r w:rsidRPr="00927C01">
              <w:rPr>
                <w:rFonts w:cs="Arial"/>
                <w:sz w:val="22"/>
                <w:szCs w:val="22"/>
              </w:rPr>
              <w:t xml:space="preserve">Resolved: </w:t>
            </w:r>
          </w:p>
          <w:p w14:paraId="2C07D328" w14:textId="225EBE95" w:rsidR="00651087" w:rsidRPr="00927C01" w:rsidRDefault="00927C01" w:rsidP="00927C01">
            <w:pPr>
              <w:numPr>
                <w:ilvl w:val="0"/>
                <w:numId w:val="1"/>
              </w:numPr>
              <w:jc w:val="both"/>
              <w:rPr>
                <w:rFonts w:cs="Arial"/>
                <w:sz w:val="22"/>
                <w:szCs w:val="22"/>
              </w:rPr>
            </w:pPr>
            <w:r w:rsidRPr="00927C01">
              <w:rPr>
                <w:rFonts w:cs="Arial"/>
                <w:sz w:val="22"/>
                <w:szCs w:val="22"/>
              </w:rPr>
              <w:t>I</w:t>
            </w:r>
            <w:r w:rsidR="00651087" w:rsidRPr="00927C01">
              <w:rPr>
                <w:rFonts w:cs="Arial"/>
                <w:sz w:val="22"/>
                <w:szCs w:val="22"/>
              </w:rPr>
              <w:t xml:space="preserve">tems discussed within agenda item </w:t>
            </w:r>
            <w:r w:rsidRPr="00927C01">
              <w:rPr>
                <w:rFonts w:cs="Arial"/>
                <w:sz w:val="22"/>
                <w:szCs w:val="22"/>
              </w:rPr>
              <w:t>7 AC/052/2020 s</w:t>
            </w:r>
            <w:r w:rsidR="00651087" w:rsidRPr="00927C01">
              <w:rPr>
                <w:rFonts w:cs="Arial"/>
                <w:sz w:val="22"/>
                <w:szCs w:val="22"/>
              </w:rPr>
              <w:t>hould remain confidential to</w:t>
            </w:r>
            <w:r w:rsidRPr="00927C01">
              <w:rPr>
                <w:rFonts w:cs="Arial"/>
                <w:sz w:val="22"/>
                <w:szCs w:val="22"/>
              </w:rPr>
              <w:t xml:space="preserve"> attendees indefinitely  </w:t>
            </w:r>
          </w:p>
          <w:p w14:paraId="433C60E0" w14:textId="77777777" w:rsidR="00651087" w:rsidRPr="00927C01" w:rsidRDefault="00651087" w:rsidP="00927C01">
            <w:pPr>
              <w:numPr>
                <w:ilvl w:val="0"/>
                <w:numId w:val="1"/>
              </w:numPr>
              <w:jc w:val="both"/>
              <w:rPr>
                <w:rFonts w:cs="Arial"/>
                <w:sz w:val="22"/>
                <w:szCs w:val="22"/>
              </w:rPr>
            </w:pPr>
            <w:r w:rsidRPr="00927C01">
              <w:rPr>
                <w:rFonts w:cs="Arial"/>
                <w:sz w:val="22"/>
                <w:szCs w:val="22"/>
              </w:rPr>
              <w:t>There had been no Equality Act implications</w:t>
            </w:r>
          </w:p>
          <w:p w14:paraId="5B4C57F6" w14:textId="03844EF9" w:rsidR="00651087" w:rsidRPr="00927C01" w:rsidRDefault="00651087" w:rsidP="00927C01">
            <w:pPr>
              <w:numPr>
                <w:ilvl w:val="0"/>
                <w:numId w:val="1"/>
              </w:numPr>
              <w:jc w:val="both"/>
              <w:rPr>
                <w:rFonts w:cs="Arial"/>
                <w:sz w:val="22"/>
                <w:szCs w:val="22"/>
              </w:rPr>
            </w:pPr>
            <w:r w:rsidRPr="00927C01">
              <w:rPr>
                <w:rFonts w:cs="Arial"/>
                <w:sz w:val="22"/>
                <w:szCs w:val="22"/>
              </w:rPr>
              <w:t xml:space="preserve">Attendees were content that all decisions made adhere to the seven Nolan principles. </w:t>
            </w:r>
          </w:p>
        </w:tc>
        <w:tc>
          <w:tcPr>
            <w:tcW w:w="1559" w:type="dxa"/>
            <w:tcBorders>
              <w:bottom w:val="single" w:sz="4" w:space="0" w:color="auto"/>
            </w:tcBorders>
          </w:tcPr>
          <w:p w14:paraId="1AD76E15" w14:textId="77777777" w:rsidR="00651087" w:rsidRPr="00A3666D" w:rsidRDefault="00651087" w:rsidP="00927C01">
            <w:pPr>
              <w:pStyle w:val="NoSpacing"/>
              <w:jc w:val="both"/>
              <w:rPr>
                <w:rFonts w:ascii="Arial" w:hAnsi="Arial" w:cs="Arial"/>
                <w:b/>
              </w:rPr>
            </w:pPr>
          </w:p>
        </w:tc>
      </w:tr>
      <w:tr w:rsidR="00B7208D" w:rsidRPr="00A3666D" w14:paraId="15B505B9" w14:textId="77777777" w:rsidTr="00AC2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Height w:val="570"/>
        </w:trPr>
        <w:tc>
          <w:tcPr>
            <w:tcW w:w="1877" w:type="dxa"/>
            <w:tcBorders>
              <w:bottom w:val="single" w:sz="4" w:space="0" w:color="auto"/>
            </w:tcBorders>
          </w:tcPr>
          <w:p w14:paraId="6F0747B2" w14:textId="77777777" w:rsidR="00B7208D" w:rsidRDefault="00B7208D" w:rsidP="00927C01">
            <w:pPr>
              <w:pStyle w:val="NoSpacing"/>
              <w:jc w:val="both"/>
              <w:rPr>
                <w:rFonts w:ascii="Arial" w:hAnsi="Arial" w:cs="Arial"/>
                <w:b/>
              </w:rPr>
            </w:pPr>
            <w:r>
              <w:rPr>
                <w:rFonts w:ascii="Arial" w:hAnsi="Arial" w:cs="Arial"/>
                <w:b/>
              </w:rPr>
              <w:t>AC/063/19/20</w:t>
            </w:r>
          </w:p>
          <w:p w14:paraId="444E7B6D" w14:textId="65459D80" w:rsidR="00B7208D" w:rsidRDefault="00B7208D" w:rsidP="00927C01">
            <w:pPr>
              <w:pStyle w:val="NoSpacing"/>
              <w:jc w:val="both"/>
              <w:rPr>
                <w:rFonts w:ascii="Arial" w:hAnsi="Arial" w:cs="Arial"/>
                <w:b/>
              </w:rPr>
            </w:pPr>
            <w:r>
              <w:rPr>
                <w:rFonts w:ascii="Arial" w:hAnsi="Arial" w:cs="Arial"/>
                <w:b/>
              </w:rPr>
              <w:t>Agenda Item 18</w:t>
            </w:r>
          </w:p>
        </w:tc>
        <w:tc>
          <w:tcPr>
            <w:tcW w:w="6771" w:type="dxa"/>
            <w:tcBorders>
              <w:bottom w:val="single" w:sz="4" w:space="0" w:color="auto"/>
            </w:tcBorders>
          </w:tcPr>
          <w:p w14:paraId="1ADF900C" w14:textId="77777777" w:rsidR="00B7208D" w:rsidRPr="00927C01" w:rsidRDefault="00B7208D" w:rsidP="00927C01">
            <w:pPr>
              <w:jc w:val="both"/>
              <w:rPr>
                <w:rFonts w:cs="Arial"/>
                <w:b/>
                <w:sz w:val="22"/>
                <w:szCs w:val="22"/>
              </w:rPr>
            </w:pPr>
            <w:r w:rsidRPr="00927C01">
              <w:rPr>
                <w:rFonts w:cs="Arial"/>
                <w:b/>
                <w:sz w:val="22"/>
                <w:szCs w:val="22"/>
              </w:rPr>
              <w:t>Complete Report to Trustees</w:t>
            </w:r>
          </w:p>
          <w:p w14:paraId="11E1DF30" w14:textId="2A9E1992" w:rsidR="00927C01" w:rsidRPr="00927C01" w:rsidRDefault="00927C01" w:rsidP="00927C01">
            <w:pPr>
              <w:jc w:val="both"/>
              <w:rPr>
                <w:rFonts w:cs="Arial"/>
                <w:sz w:val="22"/>
                <w:szCs w:val="22"/>
              </w:rPr>
            </w:pPr>
            <w:r w:rsidRPr="00927C01">
              <w:rPr>
                <w:rFonts w:cs="Arial"/>
                <w:sz w:val="22"/>
                <w:szCs w:val="22"/>
              </w:rPr>
              <w:t>The report was completed and returned to the HoG.</w:t>
            </w:r>
          </w:p>
        </w:tc>
        <w:tc>
          <w:tcPr>
            <w:tcW w:w="1559" w:type="dxa"/>
            <w:tcBorders>
              <w:bottom w:val="single" w:sz="4" w:space="0" w:color="auto"/>
            </w:tcBorders>
          </w:tcPr>
          <w:p w14:paraId="2D8D07A9" w14:textId="77777777" w:rsidR="00927C01" w:rsidRDefault="00927C01" w:rsidP="00927C01">
            <w:pPr>
              <w:pStyle w:val="NoSpacing"/>
              <w:jc w:val="both"/>
              <w:rPr>
                <w:rFonts w:ascii="Arial" w:hAnsi="Arial" w:cs="Arial"/>
                <w:b/>
              </w:rPr>
            </w:pPr>
            <w:r>
              <w:rPr>
                <w:rFonts w:ascii="Arial" w:hAnsi="Arial" w:cs="Arial"/>
                <w:b/>
              </w:rPr>
              <w:t>Actioned</w:t>
            </w:r>
          </w:p>
          <w:p w14:paraId="16F24A46" w14:textId="77777777" w:rsidR="00927C01" w:rsidRDefault="00927C01" w:rsidP="00927C01">
            <w:pPr>
              <w:pStyle w:val="NoSpacing"/>
              <w:jc w:val="both"/>
              <w:rPr>
                <w:rFonts w:ascii="Arial" w:hAnsi="Arial" w:cs="Arial"/>
                <w:b/>
              </w:rPr>
            </w:pPr>
            <w:r>
              <w:rPr>
                <w:rFonts w:ascii="Arial" w:hAnsi="Arial" w:cs="Arial"/>
                <w:b/>
              </w:rPr>
              <w:t>EP</w:t>
            </w:r>
          </w:p>
          <w:p w14:paraId="213BFF11" w14:textId="1C52BF0E" w:rsidR="00B7208D" w:rsidRPr="00A3666D" w:rsidRDefault="00927C01" w:rsidP="00927C01">
            <w:pPr>
              <w:pStyle w:val="NoSpacing"/>
              <w:jc w:val="both"/>
              <w:rPr>
                <w:rFonts w:ascii="Arial" w:hAnsi="Arial" w:cs="Arial"/>
                <w:b/>
              </w:rPr>
            </w:pPr>
            <w:r>
              <w:rPr>
                <w:rFonts w:ascii="Arial" w:hAnsi="Arial" w:cs="Arial"/>
                <w:b/>
              </w:rPr>
              <w:t>12/02/2020</w:t>
            </w:r>
          </w:p>
        </w:tc>
      </w:tr>
      <w:tr w:rsidR="00651087" w:rsidRPr="00A3666D" w14:paraId="2A3F8E26"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Pr>
        <w:tc>
          <w:tcPr>
            <w:tcW w:w="1877" w:type="dxa"/>
            <w:tcBorders>
              <w:top w:val="single" w:sz="4" w:space="0" w:color="000000"/>
              <w:left w:val="single" w:sz="4" w:space="0" w:color="000000"/>
              <w:bottom w:val="single" w:sz="4" w:space="0" w:color="000000"/>
              <w:right w:val="single" w:sz="4" w:space="0" w:color="000000"/>
            </w:tcBorders>
          </w:tcPr>
          <w:p w14:paraId="7D7218CF" w14:textId="77777777" w:rsidR="00651087" w:rsidRPr="00A3666D" w:rsidRDefault="00651087" w:rsidP="00927C01">
            <w:pPr>
              <w:pStyle w:val="NoSpacing"/>
              <w:jc w:val="both"/>
              <w:rPr>
                <w:rFonts w:ascii="Arial" w:hAnsi="Arial" w:cs="Arial"/>
                <w:b/>
              </w:rPr>
            </w:pPr>
          </w:p>
        </w:tc>
        <w:tc>
          <w:tcPr>
            <w:tcW w:w="6771" w:type="dxa"/>
            <w:tcBorders>
              <w:top w:val="single" w:sz="4" w:space="0" w:color="000000"/>
              <w:left w:val="single" w:sz="4" w:space="0" w:color="000000"/>
              <w:bottom w:val="single" w:sz="4" w:space="0" w:color="000000"/>
              <w:right w:val="single" w:sz="4" w:space="0" w:color="000000"/>
            </w:tcBorders>
          </w:tcPr>
          <w:p w14:paraId="1D2ECA11" w14:textId="19F1B45D" w:rsidR="00651087" w:rsidRPr="00927C01" w:rsidRDefault="00651087" w:rsidP="00927C01">
            <w:pPr>
              <w:jc w:val="both"/>
              <w:rPr>
                <w:rFonts w:cs="Arial"/>
                <w:sz w:val="22"/>
                <w:szCs w:val="22"/>
              </w:rPr>
            </w:pPr>
            <w:r w:rsidRPr="00927C01">
              <w:rPr>
                <w:rFonts w:cs="Arial"/>
                <w:sz w:val="22"/>
                <w:szCs w:val="22"/>
              </w:rPr>
              <w:t xml:space="preserve">The meeting closed at </w:t>
            </w:r>
            <w:r w:rsidR="00927C01" w:rsidRPr="00927C01">
              <w:rPr>
                <w:rFonts w:cs="Arial"/>
                <w:sz w:val="22"/>
                <w:szCs w:val="22"/>
              </w:rPr>
              <w:t>7.00pm</w:t>
            </w:r>
          </w:p>
          <w:p w14:paraId="68A109F5" w14:textId="77777777" w:rsidR="00927C01" w:rsidRPr="00927C01" w:rsidRDefault="00927C01" w:rsidP="00927C01">
            <w:pPr>
              <w:jc w:val="both"/>
              <w:rPr>
                <w:rFonts w:cs="Arial"/>
                <w:sz w:val="22"/>
                <w:szCs w:val="22"/>
              </w:rPr>
            </w:pPr>
          </w:p>
          <w:p w14:paraId="270AB43C" w14:textId="77777777" w:rsidR="00651087" w:rsidRPr="00927C01" w:rsidRDefault="00651087" w:rsidP="00927C01">
            <w:pPr>
              <w:jc w:val="both"/>
              <w:rPr>
                <w:rFonts w:cs="Arial"/>
                <w:sz w:val="22"/>
                <w:szCs w:val="22"/>
              </w:rPr>
            </w:pPr>
          </w:p>
          <w:p w14:paraId="60B13544" w14:textId="77777777" w:rsidR="00651087" w:rsidRPr="00927C01" w:rsidRDefault="00651087" w:rsidP="00927C01">
            <w:pPr>
              <w:jc w:val="both"/>
              <w:rPr>
                <w:rFonts w:cs="Arial"/>
                <w:sz w:val="22"/>
                <w:szCs w:val="22"/>
              </w:rPr>
            </w:pPr>
            <w:r w:rsidRPr="00927C01">
              <w:rPr>
                <w:rFonts w:cs="Arial"/>
                <w:sz w:val="22"/>
                <w:szCs w:val="22"/>
              </w:rPr>
              <w:t>Signed…………………………………..(chair) Date………………….</w:t>
            </w:r>
          </w:p>
        </w:tc>
        <w:tc>
          <w:tcPr>
            <w:tcW w:w="1559" w:type="dxa"/>
            <w:tcBorders>
              <w:top w:val="single" w:sz="4" w:space="0" w:color="000000"/>
              <w:left w:val="single" w:sz="4" w:space="0" w:color="000000"/>
              <w:bottom w:val="single" w:sz="4" w:space="0" w:color="000000"/>
              <w:right w:val="single" w:sz="4" w:space="0" w:color="000000"/>
            </w:tcBorders>
          </w:tcPr>
          <w:p w14:paraId="095558E2" w14:textId="77777777" w:rsidR="00651087" w:rsidRPr="00A3666D" w:rsidRDefault="00651087" w:rsidP="00927C01">
            <w:pPr>
              <w:pStyle w:val="NoSpacing"/>
              <w:jc w:val="both"/>
              <w:rPr>
                <w:rFonts w:ascii="Arial" w:hAnsi="Arial" w:cs="Arial"/>
                <w:b/>
              </w:rPr>
            </w:pPr>
          </w:p>
        </w:tc>
      </w:tr>
      <w:tr w:rsidR="00651087" w:rsidRPr="00A3666D" w14:paraId="0A8806C2" w14:textId="77777777" w:rsidTr="00D56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9" w:type="dxa"/>
        </w:trPr>
        <w:tc>
          <w:tcPr>
            <w:tcW w:w="1877" w:type="dxa"/>
            <w:tcBorders>
              <w:top w:val="single" w:sz="4" w:space="0" w:color="000000"/>
              <w:left w:val="single" w:sz="4" w:space="0" w:color="000000"/>
              <w:bottom w:val="single" w:sz="4" w:space="0" w:color="000000"/>
              <w:right w:val="single" w:sz="4" w:space="0" w:color="000000"/>
            </w:tcBorders>
          </w:tcPr>
          <w:p w14:paraId="633D1C8C" w14:textId="77777777" w:rsidR="00651087" w:rsidRDefault="00651087" w:rsidP="00927C01">
            <w:pPr>
              <w:pStyle w:val="NoSpacing"/>
              <w:jc w:val="both"/>
              <w:rPr>
                <w:rFonts w:ascii="Arial" w:hAnsi="Arial" w:cs="Arial"/>
                <w:b/>
              </w:rPr>
            </w:pPr>
          </w:p>
          <w:p w14:paraId="3A7D1168" w14:textId="77777777" w:rsidR="00651087" w:rsidRDefault="00651087" w:rsidP="00927C01">
            <w:pPr>
              <w:pStyle w:val="NoSpacing"/>
              <w:jc w:val="both"/>
              <w:rPr>
                <w:rFonts w:ascii="Arial" w:hAnsi="Arial" w:cs="Arial"/>
                <w:b/>
              </w:rPr>
            </w:pPr>
          </w:p>
          <w:p w14:paraId="6B11A7DB" w14:textId="77777777" w:rsidR="00651087" w:rsidRDefault="00651087" w:rsidP="00927C01">
            <w:pPr>
              <w:pStyle w:val="NoSpacing"/>
              <w:jc w:val="both"/>
              <w:rPr>
                <w:rFonts w:ascii="Arial" w:hAnsi="Arial" w:cs="Arial"/>
                <w:b/>
              </w:rPr>
            </w:pPr>
          </w:p>
          <w:p w14:paraId="1F617E09" w14:textId="77777777" w:rsidR="00651087" w:rsidRDefault="00651087" w:rsidP="00927C01">
            <w:pPr>
              <w:pStyle w:val="NoSpacing"/>
              <w:jc w:val="both"/>
              <w:rPr>
                <w:rFonts w:ascii="Arial" w:hAnsi="Arial" w:cs="Arial"/>
                <w:b/>
              </w:rPr>
            </w:pPr>
          </w:p>
          <w:p w14:paraId="7A2CF44F" w14:textId="77777777" w:rsidR="00651087" w:rsidRDefault="00651087" w:rsidP="00927C01">
            <w:pPr>
              <w:pStyle w:val="NoSpacing"/>
              <w:jc w:val="both"/>
              <w:rPr>
                <w:rFonts w:ascii="Arial" w:hAnsi="Arial" w:cs="Arial"/>
                <w:b/>
              </w:rPr>
            </w:pPr>
          </w:p>
          <w:p w14:paraId="29A5811F" w14:textId="77777777" w:rsidR="00651087" w:rsidRDefault="00651087" w:rsidP="00927C01">
            <w:pPr>
              <w:pStyle w:val="NoSpacing"/>
              <w:jc w:val="both"/>
              <w:rPr>
                <w:rFonts w:ascii="Arial" w:hAnsi="Arial" w:cs="Arial"/>
                <w:b/>
              </w:rPr>
            </w:pPr>
          </w:p>
          <w:p w14:paraId="4D575701" w14:textId="77777777" w:rsidR="00651087" w:rsidRDefault="00651087" w:rsidP="00927C01">
            <w:pPr>
              <w:pStyle w:val="NoSpacing"/>
              <w:jc w:val="both"/>
              <w:rPr>
                <w:rFonts w:ascii="Arial" w:hAnsi="Arial" w:cs="Arial"/>
                <w:b/>
              </w:rPr>
            </w:pPr>
          </w:p>
          <w:p w14:paraId="2AB1ABEA" w14:textId="77777777" w:rsidR="00651087" w:rsidRDefault="00651087" w:rsidP="00927C01">
            <w:pPr>
              <w:pStyle w:val="NoSpacing"/>
              <w:jc w:val="both"/>
              <w:rPr>
                <w:rFonts w:ascii="Arial" w:hAnsi="Arial" w:cs="Arial"/>
                <w:b/>
              </w:rPr>
            </w:pPr>
          </w:p>
          <w:p w14:paraId="7D1CEEB8" w14:textId="77777777" w:rsidR="00651087" w:rsidRPr="00A3666D" w:rsidRDefault="00651087" w:rsidP="00927C01">
            <w:pPr>
              <w:pStyle w:val="NoSpacing"/>
              <w:jc w:val="both"/>
              <w:rPr>
                <w:rFonts w:ascii="Arial" w:hAnsi="Arial" w:cs="Arial"/>
                <w:b/>
              </w:rPr>
            </w:pPr>
          </w:p>
        </w:tc>
        <w:tc>
          <w:tcPr>
            <w:tcW w:w="6771" w:type="dxa"/>
            <w:tcBorders>
              <w:top w:val="single" w:sz="4" w:space="0" w:color="000000"/>
              <w:left w:val="single" w:sz="4" w:space="0" w:color="000000"/>
              <w:bottom w:val="single" w:sz="4" w:space="0" w:color="000000"/>
              <w:right w:val="single" w:sz="4" w:space="0" w:color="000000"/>
            </w:tcBorders>
          </w:tcPr>
          <w:p w14:paraId="59FF0A52" w14:textId="77777777" w:rsidR="00651087" w:rsidRDefault="00651087" w:rsidP="00927C01">
            <w:pPr>
              <w:jc w:val="both"/>
              <w:rPr>
                <w:rFonts w:cs="Arial"/>
                <w:sz w:val="22"/>
                <w:szCs w:val="22"/>
              </w:rPr>
            </w:pPr>
          </w:p>
          <w:p w14:paraId="283BC0D6" w14:textId="77777777" w:rsidR="00651087" w:rsidRPr="00CC4872" w:rsidRDefault="00651087" w:rsidP="00927C01">
            <w:pPr>
              <w:spacing w:after="150"/>
              <w:jc w:val="both"/>
              <w:textAlignment w:val="baseline"/>
              <w:rPr>
                <w:rFonts w:cs="Arial"/>
                <w:color w:val="000000"/>
                <w:sz w:val="18"/>
                <w:szCs w:val="18"/>
                <w:lang w:eastAsia="en-GB"/>
              </w:rPr>
            </w:pPr>
            <w:r w:rsidRPr="00CC4872">
              <w:rPr>
                <w:rFonts w:cs="Arial"/>
                <w:color w:val="000000"/>
                <w:sz w:val="18"/>
                <w:szCs w:val="18"/>
                <w:lang w:eastAsia="en-GB"/>
              </w:rPr>
              <w:t>The seven Nolan Principles are outlined below:</w:t>
            </w:r>
          </w:p>
          <w:p w14:paraId="17618B71" w14:textId="77777777" w:rsidR="00651087" w:rsidRDefault="00651087" w:rsidP="00927C01">
            <w:pPr>
              <w:numPr>
                <w:ilvl w:val="0"/>
                <w:numId w:val="2"/>
              </w:numPr>
              <w:tabs>
                <w:tab w:val="clear" w:pos="720"/>
              </w:tabs>
              <w:spacing w:after="160" w:line="259" w:lineRule="auto"/>
              <w:ind w:left="0" w:firstLine="0"/>
              <w:jc w:val="both"/>
              <w:textAlignment w:val="baseline"/>
              <w:rPr>
                <w:rFonts w:cs="Arial"/>
                <w:color w:val="000000"/>
                <w:sz w:val="18"/>
                <w:szCs w:val="18"/>
                <w:lang w:eastAsia="en-GB"/>
              </w:rPr>
            </w:pPr>
            <w:r w:rsidRPr="00CC4872">
              <w:rPr>
                <w:rFonts w:cs="Arial"/>
                <w:b/>
                <w:bCs/>
                <w:color w:val="000000"/>
                <w:sz w:val="18"/>
                <w:szCs w:val="18"/>
                <w:bdr w:val="none" w:sz="0" w:space="0" w:color="auto" w:frame="1"/>
                <w:lang w:eastAsia="en-GB"/>
              </w:rPr>
              <w:t>Selflessness</w:t>
            </w:r>
            <w:r w:rsidRPr="00CC4872">
              <w:rPr>
                <w:rFonts w:cs="Arial"/>
                <w:color w:val="000000"/>
                <w:sz w:val="18"/>
                <w:szCs w:val="18"/>
                <w:lang w:eastAsia="en-GB"/>
              </w:rPr>
              <w:t> – Holders of public office sh</w:t>
            </w:r>
            <w:r>
              <w:rPr>
                <w:rFonts w:cs="Arial"/>
                <w:color w:val="000000"/>
                <w:sz w:val="18"/>
                <w:szCs w:val="18"/>
                <w:lang w:eastAsia="en-GB"/>
              </w:rPr>
              <w:t xml:space="preserve">ould act solely in terms of the </w:t>
            </w:r>
            <w:r w:rsidRPr="00CC4872">
              <w:rPr>
                <w:rFonts w:cs="Arial"/>
                <w:color w:val="000000"/>
                <w:sz w:val="18"/>
                <w:szCs w:val="18"/>
                <w:lang w:eastAsia="en-GB"/>
              </w:rPr>
              <w:t>public interest. They should not do so in order to gain financial or other benefits for themselves, their family or their friends.</w:t>
            </w:r>
          </w:p>
          <w:p w14:paraId="142F1C49" w14:textId="77777777" w:rsidR="00651087" w:rsidRPr="00CC4872" w:rsidRDefault="00651087" w:rsidP="00927C01">
            <w:pPr>
              <w:numPr>
                <w:ilvl w:val="0"/>
                <w:numId w:val="2"/>
              </w:numPr>
              <w:spacing w:after="160" w:line="259" w:lineRule="auto"/>
              <w:ind w:left="0" w:firstLine="0"/>
              <w:jc w:val="both"/>
              <w:textAlignment w:val="baseline"/>
              <w:rPr>
                <w:rFonts w:cs="Arial"/>
                <w:color w:val="000000"/>
                <w:sz w:val="18"/>
                <w:szCs w:val="18"/>
                <w:lang w:eastAsia="en-GB"/>
              </w:rPr>
            </w:pPr>
            <w:r>
              <w:rPr>
                <w:rFonts w:cs="Arial"/>
                <w:b/>
                <w:bCs/>
                <w:color w:val="000000"/>
                <w:sz w:val="18"/>
                <w:szCs w:val="18"/>
                <w:bdr w:val="none" w:sz="0" w:space="0" w:color="auto" w:frame="1"/>
                <w:lang w:eastAsia="en-GB"/>
              </w:rPr>
              <w:t>I</w:t>
            </w:r>
            <w:r w:rsidRPr="00CC4872">
              <w:rPr>
                <w:rFonts w:cs="Arial"/>
                <w:b/>
                <w:bCs/>
                <w:color w:val="000000"/>
                <w:sz w:val="18"/>
                <w:szCs w:val="18"/>
                <w:bdr w:val="none" w:sz="0" w:space="0" w:color="auto" w:frame="1"/>
                <w:lang w:eastAsia="en-GB"/>
              </w:rPr>
              <w:t>ntegrity</w:t>
            </w:r>
            <w:r w:rsidRPr="00CC4872">
              <w:rPr>
                <w:rFonts w:cs="Arial"/>
                <w:color w:val="000000"/>
                <w:sz w:val="18"/>
                <w:szCs w:val="18"/>
                <w:lang w:eastAsia="en-GB"/>
              </w:rPr>
              <w:t> – Holders of public office should not place themselves under any financial or other obligation to outside individuals or organisations that might seek to influence them in the performance of their official duties.</w:t>
            </w:r>
          </w:p>
          <w:p w14:paraId="6E5CD2C4" w14:textId="77777777" w:rsidR="00651087" w:rsidRPr="00CC4872" w:rsidRDefault="00651087" w:rsidP="00927C01">
            <w:pPr>
              <w:numPr>
                <w:ilvl w:val="0"/>
                <w:numId w:val="2"/>
              </w:numPr>
              <w:spacing w:after="160" w:line="259" w:lineRule="auto"/>
              <w:ind w:left="0" w:firstLine="0"/>
              <w:jc w:val="both"/>
              <w:textAlignment w:val="baseline"/>
              <w:rPr>
                <w:rFonts w:cs="Arial"/>
                <w:color w:val="000000"/>
                <w:sz w:val="18"/>
                <w:szCs w:val="18"/>
                <w:lang w:eastAsia="en-GB"/>
              </w:rPr>
            </w:pPr>
            <w:r w:rsidRPr="00CC4872">
              <w:rPr>
                <w:rFonts w:cs="Arial"/>
                <w:b/>
                <w:bCs/>
                <w:color w:val="000000"/>
                <w:sz w:val="18"/>
                <w:szCs w:val="18"/>
                <w:bdr w:val="none" w:sz="0" w:space="0" w:color="auto" w:frame="1"/>
                <w:lang w:eastAsia="en-GB"/>
              </w:rPr>
              <w:t>Objectivity</w:t>
            </w:r>
            <w:r w:rsidRPr="00CC4872">
              <w:rPr>
                <w:rFonts w:cs="Arial"/>
                <w:color w:val="000000"/>
                <w:sz w:val="18"/>
                <w:szCs w:val="18"/>
                <w:lang w:eastAsia="en-GB"/>
              </w:rPr>
              <w:t> – In carrying out public business, including making public appointments, awarding contracts, or recommending individuals for rewards and benefits, holders of public office should make choices on merit.</w:t>
            </w:r>
          </w:p>
          <w:p w14:paraId="7A0E9685" w14:textId="77777777" w:rsidR="00651087" w:rsidRPr="00CC4872" w:rsidRDefault="00651087" w:rsidP="00927C01">
            <w:pPr>
              <w:numPr>
                <w:ilvl w:val="0"/>
                <w:numId w:val="2"/>
              </w:numPr>
              <w:spacing w:after="160" w:line="259" w:lineRule="auto"/>
              <w:ind w:left="0" w:firstLine="0"/>
              <w:jc w:val="both"/>
              <w:textAlignment w:val="baseline"/>
              <w:rPr>
                <w:rFonts w:cs="Arial"/>
                <w:color w:val="000000"/>
                <w:sz w:val="18"/>
                <w:szCs w:val="18"/>
                <w:lang w:eastAsia="en-GB"/>
              </w:rPr>
            </w:pPr>
            <w:r w:rsidRPr="00CC4872">
              <w:rPr>
                <w:rFonts w:cs="Arial"/>
                <w:b/>
                <w:bCs/>
                <w:color w:val="000000"/>
                <w:sz w:val="18"/>
                <w:szCs w:val="18"/>
                <w:bdr w:val="none" w:sz="0" w:space="0" w:color="auto" w:frame="1"/>
                <w:lang w:eastAsia="en-GB"/>
              </w:rPr>
              <w:t>Accountability</w:t>
            </w:r>
            <w:r w:rsidRPr="00CC4872">
              <w:rPr>
                <w:rFonts w:cs="Arial"/>
                <w:color w:val="000000"/>
                <w:sz w:val="18"/>
                <w:szCs w:val="18"/>
                <w:lang w:eastAsia="en-GB"/>
              </w:rPr>
              <w:t> – Holders of public office are accountable for their decisions and actions to the public and must submit themselves to whatever scrutiny is appropriate to their office.</w:t>
            </w:r>
          </w:p>
          <w:p w14:paraId="1CB16D1F" w14:textId="77777777" w:rsidR="00651087" w:rsidRPr="00CC4872" w:rsidRDefault="00651087" w:rsidP="00927C01">
            <w:pPr>
              <w:numPr>
                <w:ilvl w:val="0"/>
                <w:numId w:val="2"/>
              </w:numPr>
              <w:spacing w:after="160" w:line="259" w:lineRule="auto"/>
              <w:ind w:left="0" w:firstLine="0"/>
              <w:jc w:val="both"/>
              <w:textAlignment w:val="baseline"/>
              <w:rPr>
                <w:rFonts w:cs="Arial"/>
                <w:color w:val="000000"/>
                <w:sz w:val="18"/>
                <w:szCs w:val="18"/>
                <w:lang w:eastAsia="en-GB"/>
              </w:rPr>
            </w:pPr>
            <w:r w:rsidRPr="00CC4872">
              <w:rPr>
                <w:rFonts w:cs="Arial"/>
                <w:b/>
                <w:bCs/>
                <w:color w:val="000000"/>
                <w:sz w:val="18"/>
                <w:szCs w:val="18"/>
                <w:bdr w:val="none" w:sz="0" w:space="0" w:color="auto" w:frame="1"/>
                <w:lang w:eastAsia="en-GB"/>
              </w:rPr>
              <w:t>Openness</w:t>
            </w:r>
            <w:r w:rsidRPr="00CC4872">
              <w:rPr>
                <w:rFonts w:cs="Arial"/>
                <w:color w:val="000000"/>
                <w:sz w:val="18"/>
                <w:szCs w:val="18"/>
                <w:lang w:eastAsia="en-GB"/>
              </w:rPr>
              <w:t> – Holders of public office should be as open as possible about all the decisions and actions they take. They should give reasons for their decisions and restrict information only when the wider public interest clearly demands.</w:t>
            </w:r>
          </w:p>
          <w:p w14:paraId="5DB3FB07" w14:textId="77777777" w:rsidR="00651087" w:rsidRPr="00CC4872" w:rsidRDefault="00651087" w:rsidP="00927C01">
            <w:pPr>
              <w:numPr>
                <w:ilvl w:val="0"/>
                <w:numId w:val="2"/>
              </w:numPr>
              <w:spacing w:after="160" w:line="259" w:lineRule="auto"/>
              <w:ind w:left="0" w:firstLine="0"/>
              <w:jc w:val="both"/>
              <w:textAlignment w:val="baseline"/>
              <w:rPr>
                <w:rFonts w:cs="Arial"/>
                <w:color w:val="000000"/>
                <w:sz w:val="18"/>
                <w:szCs w:val="18"/>
                <w:lang w:eastAsia="en-GB"/>
              </w:rPr>
            </w:pPr>
            <w:r w:rsidRPr="00CC4872">
              <w:rPr>
                <w:rFonts w:cs="Arial"/>
                <w:b/>
                <w:bCs/>
                <w:color w:val="000000"/>
                <w:sz w:val="18"/>
                <w:szCs w:val="18"/>
                <w:bdr w:val="none" w:sz="0" w:space="0" w:color="auto" w:frame="1"/>
                <w:lang w:eastAsia="en-GB"/>
              </w:rPr>
              <w:t>Honesty</w:t>
            </w:r>
            <w:r w:rsidRPr="00CC4872">
              <w:rPr>
                <w:rFonts w:cs="Arial"/>
                <w:color w:val="000000"/>
                <w:sz w:val="18"/>
                <w:szCs w:val="18"/>
                <w:lang w:eastAsia="en-GB"/>
              </w:rPr>
              <w:t> – Holders of public office have a duty to declare any private interests relating to their public duties and to take steps to resolve any conflicts arising in a way that protects the public interest.</w:t>
            </w:r>
          </w:p>
          <w:p w14:paraId="5CB2214B" w14:textId="77777777" w:rsidR="00651087" w:rsidRPr="00CC4872" w:rsidRDefault="00651087" w:rsidP="00927C01">
            <w:pPr>
              <w:numPr>
                <w:ilvl w:val="0"/>
                <w:numId w:val="2"/>
              </w:numPr>
              <w:spacing w:after="160" w:line="259" w:lineRule="auto"/>
              <w:ind w:left="0" w:firstLine="0"/>
              <w:jc w:val="both"/>
              <w:textAlignment w:val="baseline"/>
              <w:rPr>
                <w:rFonts w:cs="Arial"/>
                <w:color w:val="000000"/>
                <w:sz w:val="18"/>
                <w:szCs w:val="18"/>
                <w:lang w:eastAsia="en-GB"/>
              </w:rPr>
            </w:pPr>
            <w:r w:rsidRPr="00CC4872">
              <w:rPr>
                <w:rFonts w:cs="Arial"/>
                <w:b/>
                <w:bCs/>
                <w:color w:val="000000"/>
                <w:sz w:val="18"/>
                <w:szCs w:val="18"/>
                <w:bdr w:val="none" w:sz="0" w:space="0" w:color="auto" w:frame="1"/>
                <w:lang w:eastAsia="en-GB"/>
              </w:rPr>
              <w:t>Leadership</w:t>
            </w:r>
            <w:r w:rsidRPr="00CC4872">
              <w:rPr>
                <w:rFonts w:cs="Arial"/>
                <w:color w:val="000000"/>
                <w:sz w:val="18"/>
                <w:szCs w:val="18"/>
                <w:lang w:eastAsia="en-GB"/>
              </w:rPr>
              <w:t> – Holders of public office should promote and support these principles by leadership and example</w:t>
            </w:r>
          </w:p>
          <w:p w14:paraId="38B42DB6" w14:textId="77777777" w:rsidR="00651087" w:rsidRPr="00A3666D" w:rsidRDefault="00651087" w:rsidP="00927C01">
            <w:pPr>
              <w:jc w:val="both"/>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34A756F" w14:textId="77777777" w:rsidR="00651087" w:rsidRPr="00A3666D" w:rsidRDefault="00651087" w:rsidP="00927C01">
            <w:pPr>
              <w:pStyle w:val="NoSpacing"/>
              <w:jc w:val="both"/>
              <w:rPr>
                <w:rFonts w:ascii="Arial" w:hAnsi="Arial" w:cs="Arial"/>
                <w:b/>
              </w:rPr>
            </w:pPr>
          </w:p>
        </w:tc>
      </w:tr>
    </w:tbl>
    <w:p w14:paraId="1F77F574" w14:textId="780DE280" w:rsidR="00462C20" w:rsidRDefault="00462C20" w:rsidP="00927C01">
      <w:pPr>
        <w:jc w:val="both"/>
      </w:pPr>
    </w:p>
    <w:sectPr w:rsidR="00462C20" w:rsidSect="00FB4C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D1BA" w14:textId="77777777" w:rsidR="00FA14AC" w:rsidRDefault="00FA14AC" w:rsidP="00651087">
      <w:r>
        <w:separator/>
      </w:r>
    </w:p>
  </w:endnote>
  <w:endnote w:type="continuationSeparator" w:id="0">
    <w:p w14:paraId="3AADAF46" w14:textId="77777777" w:rsidR="00FA14AC" w:rsidRDefault="00FA14AC" w:rsidP="0065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66CC" w14:textId="77777777" w:rsidR="009B6CFE" w:rsidRDefault="009B6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39443"/>
      <w:docPartObj>
        <w:docPartGallery w:val="Page Numbers (Bottom of Page)"/>
        <w:docPartUnique/>
      </w:docPartObj>
    </w:sdtPr>
    <w:sdtEndPr>
      <w:rPr>
        <w:noProof/>
      </w:rPr>
    </w:sdtEndPr>
    <w:sdtContent>
      <w:p w14:paraId="5B02C2E3" w14:textId="1FCF5A64" w:rsidR="00852A51" w:rsidRDefault="00852A51">
        <w:pPr>
          <w:pStyle w:val="Footer"/>
          <w:jc w:val="center"/>
        </w:pPr>
        <w:r>
          <w:fldChar w:fldCharType="begin"/>
        </w:r>
        <w:r>
          <w:instrText xml:space="preserve"> PAGE   \* MERGEFORMAT </w:instrText>
        </w:r>
        <w:r>
          <w:fldChar w:fldCharType="separate"/>
        </w:r>
        <w:r w:rsidR="00D87629">
          <w:rPr>
            <w:noProof/>
          </w:rPr>
          <w:t>33</w:t>
        </w:r>
        <w:r>
          <w:rPr>
            <w:noProof/>
          </w:rPr>
          <w:fldChar w:fldCharType="end"/>
        </w:r>
      </w:p>
    </w:sdtContent>
  </w:sdt>
  <w:p w14:paraId="13FB6019" w14:textId="77777777" w:rsidR="00852A51" w:rsidRDefault="00852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68FF" w14:textId="77777777" w:rsidR="009B6CFE" w:rsidRDefault="009B6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61F0F" w14:textId="77777777" w:rsidR="00FA14AC" w:rsidRDefault="00FA14AC" w:rsidP="00651087">
      <w:r>
        <w:separator/>
      </w:r>
    </w:p>
  </w:footnote>
  <w:footnote w:type="continuationSeparator" w:id="0">
    <w:p w14:paraId="4550C36D" w14:textId="77777777" w:rsidR="00FA14AC" w:rsidRDefault="00FA14AC" w:rsidP="0065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FE8" w14:textId="38BBAB11" w:rsidR="009B6CFE" w:rsidRDefault="00D87629">
    <w:pPr>
      <w:pStyle w:val="Header"/>
    </w:pPr>
    <w:r>
      <w:rPr>
        <w:noProof/>
      </w:rPr>
      <w:pict w14:anchorId="176FD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5907" o:spid="_x0000_s2050"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AGRE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6A0B" w14:textId="1C1150AD" w:rsidR="00852A51" w:rsidRDefault="00D87629">
    <w:pPr>
      <w:pStyle w:val="Header"/>
    </w:pPr>
    <w:r>
      <w:rPr>
        <w:noProof/>
      </w:rPr>
      <w:pict w14:anchorId="04F73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5908" o:spid="_x0000_s2051" type="#_x0000_t136" style="position:absolute;margin-left:0;margin-top:0;width:494.9pt;height:141.4pt;rotation:315;z-index:-251651072;mso-position-horizontal:center;mso-position-horizontal-relative:margin;mso-position-vertical:center;mso-position-vertical-relative:margin" o:allowincell="f" fillcolor="silver" stroked="f">
          <v:fill opacity=".5"/>
          <v:textpath style="font-family:&quot;Arial&quot;;font-size:1pt" string="AGREED"/>
          <w10:wrap anchorx="margin" anchory="margin"/>
        </v:shape>
      </w:pict>
    </w:r>
    <w:r w:rsidR="00852A51">
      <w:rPr>
        <w:noProof/>
        <w:lang w:eastAsia="en-GB"/>
      </w:rPr>
      <w:drawing>
        <wp:anchor distT="0" distB="0" distL="114300" distR="114300" simplePos="0" relativeHeight="251659264" behindDoc="0" locked="0" layoutInCell="1" allowOverlap="1" wp14:anchorId="1B8E64AD" wp14:editId="40B8FB97">
          <wp:simplePos x="0" y="0"/>
          <wp:positionH relativeFrom="margin">
            <wp:posOffset>4152900</wp:posOffset>
          </wp:positionH>
          <wp:positionV relativeFrom="topMargin">
            <wp:posOffset>287020</wp:posOffset>
          </wp:positionV>
          <wp:extent cx="1704975" cy="723900"/>
          <wp:effectExtent l="0" t="0" r="9525" b="0"/>
          <wp:wrapSquare wrapText="bothSides"/>
          <wp:docPr id="3" name="Picture 3" descr="C:\Users\Sharon Bailey\Desktop\Samuel Barlow\S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Bailey\Desktop\Samuel Barlow\SB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A51">
      <w:rPr>
        <w:noProof/>
        <w:lang w:eastAsia="en-GB"/>
      </w:rPr>
      <w:drawing>
        <wp:inline distT="0" distB="0" distL="0" distR="0" wp14:anchorId="1398B948" wp14:editId="6508C86F">
          <wp:extent cx="1924050" cy="666750"/>
          <wp:effectExtent l="0" t="0" r="0" b="0"/>
          <wp:docPr id="1" name="Picture 79"/>
          <wp:cNvGraphicFramePr/>
          <a:graphic xmlns:a="http://schemas.openxmlformats.org/drawingml/2006/main">
            <a:graphicData uri="http://schemas.openxmlformats.org/drawingml/2006/picture">
              <pic:pic xmlns:pic="http://schemas.openxmlformats.org/drawingml/2006/picture">
                <pic:nvPicPr>
                  <pic:cNvPr id="3" name="Picture 79"/>
                  <pic:cNvPicPr/>
                </pic:nvPicPr>
                <pic:blipFill>
                  <a:blip r:embed="rId2">
                    <a:extLst>
                      <a:ext uri="{28A0092B-C50C-407E-A947-70E740481C1C}">
                        <a14:useLocalDpi xmlns:a14="http://schemas.microsoft.com/office/drawing/2010/main" val="0"/>
                      </a:ext>
                    </a:extLst>
                  </a:blip>
                  <a:srcRect l="14241" t="28944" r="12425" b="25980"/>
                  <a:stretch>
                    <a:fillRect/>
                  </a:stretch>
                </pic:blipFill>
                <pic:spPr bwMode="auto">
                  <a:xfrm>
                    <a:off x="0" y="0"/>
                    <a:ext cx="1924050" cy="666750"/>
                  </a:xfrm>
                  <a:prstGeom prst="rect">
                    <a:avLst/>
                  </a:prstGeom>
                  <a:noFill/>
                  <a:ln>
                    <a:noFill/>
                  </a:ln>
                </pic:spPr>
              </pic:pic>
            </a:graphicData>
          </a:graphic>
        </wp:inline>
      </w:drawing>
    </w:r>
    <w:r w:rsidR="00852A51">
      <w:ptab w:relativeTo="margin" w:alignment="center" w:leader="none"/>
    </w:r>
    <w:r w:rsidR="00852A51">
      <w:rPr>
        <w:noProof/>
        <w:lang w:eastAsia="en-GB"/>
      </w:rPr>
      <w:drawing>
        <wp:inline distT="0" distB="0" distL="0" distR="0" wp14:anchorId="1CFE3CE4" wp14:editId="6072C640">
          <wp:extent cx="1838325" cy="581025"/>
          <wp:effectExtent l="0" t="0" r="9525" b="9525"/>
          <wp:docPr id="2" name="Picture 2" descr="Wainwright lin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nwright linear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844754" cy="583057"/>
                  </a:xfrm>
                  <a:prstGeom prst="rect">
                    <a:avLst/>
                  </a:prstGeom>
                  <a:noFill/>
                  <a:ln>
                    <a:noFill/>
                  </a:ln>
                </pic:spPr>
              </pic:pic>
            </a:graphicData>
          </a:graphic>
        </wp:inline>
      </w:drawing>
    </w:r>
    <w:r w:rsidR="00852A51">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0FD8" w14:textId="2CA7F155" w:rsidR="009B6CFE" w:rsidRDefault="00D87629">
    <w:pPr>
      <w:pStyle w:val="Header"/>
    </w:pPr>
    <w:r>
      <w:rPr>
        <w:noProof/>
      </w:rPr>
      <w:pict w14:anchorId="1F12B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5906" o:spid="_x0000_s2049"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AGRE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987"/>
    <w:multiLevelType w:val="hybridMultilevel"/>
    <w:tmpl w:val="EA0C72E2"/>
    <w:lvl w:ilvl="0" w:tplc="53B81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B6D2A"/>
    <w:multiLevelType w:val="hybridMultilevel"/>
    <w:tmpl w:val="0F744ECE"/>
    <w:lvl w:ilvl="0" w:tplc="A6F229B2">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9120EAF"/>
    <w:multiLevelType w:val="hybridMultilevel"/>
    <w:tmpl w:val="9A065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74F85"/>
    <w:multiLevelType w:val="hybridMultilevel"/>
    <w:tmpl w:val="D0144238"/>
    <w:lvl w:ilvl="0" w:tplc="515CBB6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82762A2"/>
    <w:multiLevelType w:val="hybridMultilevel"/>
    <w:tmpl w:val="C7C8F1D8"/>
    <w:lvl w:ilvl="0" w:tplc="EE62E318">
      <w:start w:val="1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CB03C8D"/>
    <w:multiLevelType w:val="multilevel"/>
    <w:tmpl w:val="EA6E3DE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87"/>
    <w:rsid w:val="00012B14"/>
    <w:rsid w:val="0006519A"/>
    <w:rsid w:val="000851EF"/>
    <w:rsid w:val="001638C7"/>
    <w:rsid w:val="00205846"/>
    <w:rsid w:val="002243B2"/>
    <w:rsid w:val="002540FD"/>
    <w:rsid w:val="002640EE"/>
    <w:rsid w:val="00265315"/>
    <w:rsid w:val="002C6BF0"/>
    <w:rsid w:val="002D14A8"/>
    <w:rsid w:val="002F6A12"/>
    <w:rsid w:val="00310AA1"/>
    <w:rsid w:val="003D245A"/>
    <w:rsid w:val="00400A5E"/>
    <w:rsid w:val="0041746F"/>
    <w:rsid w:val="00430CC2"/>
    <w:rsid w:val="00460653"/>
    <w:rsid w:val="00462C20"/>
    <w:rsid w:val="004652B0"/>
    <w:rsid w:val="004C2FA0"/>
    <w:rsid w:val="00533851"/>
    <w:rsid w:val="005C2B96"/>
    <w:rsid w:val="00651087"/>
    <w:rsid w:val="00651811"/>
    <w:rsid w:val="0068539F"/>
    <w:rsid w:val="006D2C09"/>
    <w:rsid w:val="0071188F"/>
    <w:rsid w:val="007B32E3"/>
    <w:rsid w:val="007F5537"/>
    <w:rsid w:val="008364D8"/>
    <w:rsid w:val="00852A51"/>
    <w:rsid w:val="00876B4A"/>
    <w:rsid w:val="00895DAE"/>
    <w:rsid w:val="00927C01"/>
    <w:rsid w:val="0098227F"/>
    <w:rsid w:val="009B6CFE"/>
    <w:rsid w:val="00AC2863"/>
    <w:rsid w:val="00B36060"/>
    <w:rsid w:val="00B528EF"/>
    <w:rsid w:val="00B7208D"/>
    <w:rsid w:val="00BE65B8"/>
    <w:rsid w:val="00C2162D"/>
    <w:rsid w:val="00C24E4D"/>
    <w:rsid w:val="00C343CD"/>
    <w:rsid w:val="00C4295E"/>
    <w:rsid w:val="00C45404"/>
    <w:rsid w:val="00D07A9B"/>
    <w:rsid w:val="00D56E2A"/>
    <w:rsid w:val="00D851B8"/>
    <w:rsid w:val="00D87629"/>
    <w:rsid w:val="00E54C96"/>
    <w:rsid w:val="00E56F85"/>
    <w:rsid w:val="00E60644"/>
    <w:rsid w:val="00F56B1A"/>
    <w:rsid w:val="00FA14AC"/>
    <w:rsid w:val="00FB4C7B"/>
    <w:rsid w:val="00FD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2C73C5"/>
  <w15:chartTrackingRefBased/>
  <w15:docId w15:val="{BD9B303F-FDCB-4A2C-9326-EE40A616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8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087"/>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651087"/>
    <w:pPr>
      <w:tabs>
        <w:tab w:val="center" w:pos="4513"/>
        <w:tab w:val="right" w:pos="9026"/>
      </w:tabs>
    </w:pPr>
  </w:style>
  <w:style w:type="character" w:customStyle="1" w:styleId="HeaderChar">
    <w:name w:val="Header Char"/>
    <w:basedOn w:val="DefaultParagraphFont"/>
    <w:link w:val="Header"/>
    <w:uiPriority w:val="99"/>
    <w:rsid w:val="00651087"/>
    <w:rPr>
      <w:rFonts w:ascii="Arial" w:eastAsia="Times New Roman" w:hAnsi="Arial" w:cs="Times New Roman"/>
      <w:sz w:val="24"/>
      <w:szCs w:val="24"/>
    </w:rPr>
  </w:style>
  <w:style w:type="paragraph" w:styleId="Footer">
    <w:name w:val="footer"/>
    <w:basedOn w:val="Normal"/>
    <w:link w:val="FooterChar"/>
    <w:uiPriority w:val="99"/>
    <w:unhideWhenUsed/>
    <w:rsid w:val="00651087"/>
    <w:pPr>
      <w:tabs>
        <w:tab w:val="center" w:pos="4513"/>
        <w:tab w:val="right" w:pos="9026"/>
      </w:tabs>
    </w:pPr>
  </w:style>
  <w:style w:type="character" w:customStyle="1" w:styleId="FooterChar">
    <w:name w:val="Footer Char"/>
    <w:basedOn w:val="DefaultParagraphFont"/>
    <w:link w:val="Footer"/>
    <w:uiPriority w:val="99"/>
    <w:rsid w:val="00651087"/>
    <w:rPr>
      <w:rFonts w:ascii="Arial" w:eastAsia="Times New Roman" w:hAnsi="Arial" w:cs="Times New Roman"/>
      <w:sz w:val="24"/>
      <w:szCs w:val="24"/>
    </w:rPr>
  </w:style>
  <w:style w:type="paragraph" w:styleId="ListParagraph">
    <w:name w:val="List Paragraph"/>
    <w:basedOn w:val="Normal"/>
    <w:uiPriority w:val="34"/>
    <w:qFormat/>
    <w:rsid w:val="00651087"/>
    <w:pPr>
      <w:ind w:left="720"/>
    </w:pPr>
  </w:style>
  <w:style w:type="paragraph" w:styleId="BalloonText">
    <w:name w:val="Balloon Text"/>
    <w:basedOn w:val="Normal"/>
    <w:link w:val="BalloonTextChar"/>
    <w:uiPriority w:val="99"/>
    <w:semiHidden/>
    <w:unhideWhenUsed/>
    <w:rsid w:val="009B6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D7450A10"/><Relationship Id="rId1" Type="http://schemas.openxmlformats.org/officeDocument/2006/relationships/image" Target="media/image1.jpeg"/><Relationship Id="rId4" Type="http://schemas.openxmlformats.org/officeDocument/2006/relationships/image" Target="cid:image002.jpg@01D228A6.3EA971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53DF29A248949927E18D44D9A4DFE" ma:contentTypeVersion="9" ma:contentTypeDescription="Create a new document." ma:contentTypeScope="" ma:versionID="835eac0781aecf3250e08d72fc6a2cd7">
  <xsd:schema xmlns:xsd="http://www.w3.org/2001/XMLSchema" xmlns:xs="http://www.w3.org/2001/XMLSchema" xmlns:p="http://schemas.microsoft.com/office/2006/metadata/properties" xmlns:ns3="29f43a09-1d48-433f-ae43-5470e3779a71" targetNamespace="http://schemas.microsoft.com/office/2006/metadata/properties" ma:root="true" ma:fieldsID="b7389fb660726991c3a4031339e158c5" ns3:_="">
    <xsd:import namespace="29f43a09-1d48-433f-ae43-5470e3779a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43a09-1d48-433f-ae43-5470e3779a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31B71-0B54-4236-9385-4B84BF79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43a09-1d48-433f-ae43-5470e3779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EF549-515D-433D-B82F-6DEA0FB638EA}">
  <ds:schemaRefs>
    <ds:schemaRef ds:uri="http://schemas.microsoft.com/sharepoint/v3/contenttype/forms"/>
  </ds:schemaRefs>
</ds:datastoreItem>
</file>

<file path=customXml/itemProps3.xml><?xml version="1.0" encoding="utf-8"?>
<ds:datastoreItem xmlns:ds="http://schemas.openxmlformats.org/officeDocument/2006/customXml" ds:itemID="{C743A92E-110B-47D6-9369-4DDDD956CF92}">
  <ds:schemaRefs>
    <ds:schemaRef ds:uri="http://schemas.microsoft.com/office/2006/metadata/properties"/>
    <ds:schemaRef ds:uri="http://purl.org/dc/dcmitype/"/>
    <ds:schemaRef ds:uri="29f43a09-1d48-433f-ae43-5470e3779a71"/>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Paine</dc:creator>
  <cp:keywords/>
  <dc:description/>
  <cp:lastModifiedBy>Emma Paine</cp:lastModifiedBy>
  <cp:revision>8</cp:revision>
  <cp:lastPrinted>2020-04-30T11:22:00Z</cp:lastPrinted>
  <dcterms:created xsi:type="dcterms:W3CDTF">2020-02-06T14:41:00Z</dcterms:created>
  <dcterms:modified xsi:type="dcterms:W3CDTF">2020-07-13T14:59:00Z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0x010100CB953DF29A248949927E18D44D9A4DFE</vt:lpwstr>
  </property>
</Properties>
</file>